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14" w:type="pct"/>
        <w:tblCellSpacing w:w="15" w:type="dxa"/>
        <w:tblInd w:w="-675" w:type="dxa"/>
        <w:tblCellMar>
          <w:top w:w="15" w:type="dxa"/>
          <w:left w:w="15" w:type="dxa"/>
          <w:bottom w:w="15" w:type="dxa"/>
          <w:right w:w="15" w:type="dxa"/>
        </w:tblCellMar>
        <w:tblLook w:val="0000" w:firstRow="0" w:lastRow="0" w:firstColumn="0" w:lastColumn="0" w:noHBand="0" w:noVBand="0"/>
      </w:tblPr>
      <w:tblGrid>
        <w:gridCol w:w="5086"/>
        <w:gridCol w:w="5766"/>
      </w:tblGrid>
      <w:tr w:rsidR="001A648A" w:rsidRPr="001A648A" w:rsidTr="006255B0">
        <w:trPr>
          <w:trHeight w:val="1319"/>
          <w:tblCellSpacing w:w="15" w:type="dxa"/>
        </w:trPr>
        <w:tc>
          <w:tcPr>
            <w:tcW w:w="4932" w:type="dxa"/>
            <w:vAlign w:val="center"/>
          </w:tcPr>
          <w:p w:rsidR="001A648A" w:rsidRPr="001A648A" w:rsidRDefault="001A648A" w:rsidP="001A648A">
            <w:pPr>
              <w:spacing w:before="100" w:after="100"/>
              <w:jc w:val="center"/>
              <w:rPr>
                <w:rFonts w:ascii="Times New Roman" w:eastAsia="SimSun" w:hAnsi="Times New Roman" w:cs="Times New Roman"/>
                <w:b/>
                <w:bCs/>
                <w:sz w:val="26"/>
                <w:szCs w:val="26"/>
                <w:lang w:val="en-US" w:eastAsia="zh-CN"/>
              </w:rPr>
            </w:pPr>
            <w:r w:rsidRPr="001A648A">
              <w:rPr>
                <w:rFonts w:ascii="Times New Roman" w:eastAsia="SimSun" w:hAnsi="Times New Roman" w:cs="Times New Roman"/>
                <w:b/>
                <w:bCs/>
                <w:sz w:val="26"/>
                <w:szCs w:val="26"/>
                <w:lang w:eastAsia="zh-CN"/>
              </w:rPr>
              <w:t xml:space="preserve">TRƯỜNG THCS </w:t>
            </w:r>
            <w:r w:rsidRPr="001A648A">
              <w:rPr>
                <w:rFonts w:ascii="Times New Roman" w:eastAsia="SimSun" w:hAnsi="Times New Roman" w:cs="Times New Roman"/>
                <w:b/>
                <w:bCs/>
                <w:sz w:val="26"/>
                <w:szCs w:val="26"/>
                <w:lang w:val="en-US" w:eastAsia="zh-CN"/>
              </w:rPr>
              <w:t>ĐOÀN KẾT</w:t>
            </w:r>
          </w:p>
          <w:p w:rsidR="001A648A" w:rsidRPr="001A648A" w:rsidRDefault="001A648A" w:rsidP="001A648A">
            <w:pPr>
              <w:spacing w:before="100" w:after="100"/>
              <w:jc w:val="center"/>
              <w:rPr>
                <w:rFonts w:ascii="Times New Roman" w:eastAsia="SimSun" w:hAnsi="Times New Roman" w:cs="Times New Roman"/>
                <w:b/>
                <w:bCs/>
                <w:sz w:val="26"/>
                <w:szCs w:val="26"/>
                <w:lang w:val="en-US" w:eastAsia="zh-CN"/>
              </w:rPr>
            </w:pPr>
            <w:r w:rsidRPr="001A648A">
              <w:rPr>
                <w:rFonts w:ascii="Times New Roman" w:eastAsia="SimSun" w:hAnsi="Times New Roman" w:cs="Times New Roman"/>
                <w:b/>
                <w:bCs/>
                <w:sz w:val="26"/>
                <w:szCs w:val="26"/>
                <w:lang w:eastAsia="zh-CN"/>
              </w:rPr>
              <w:t xml:space="preserve">TỔ </w:t>
            </w:r>
            <w:r w:rsidRPr="001A648A">
              <w:rPr>
                <w:rFonts w:ascii="Times New Roman" w:eastAsia="SimSun" w:hAnsi="Times New Roman" w:cs="Times New Roman"/>
                <w:b/>
                <w:bCs/>
                <w:sz w:val="26"/>
                <w:szCs w:val="26"/>
                <w:lang w:val="en-US" w:eastAsia="zh-CN"/>
              </w:rPr>
              <w:t>CÔNG NGHỆ</w:t>
            </w:r>
          </w:p>
          <w:p w:rsidR="001A648A" w:rsidRPr="001A648A" w:rsidRDefault="001A648A" w:rsidP="001A648A">
            <w:pPr>
              <w:spacing w:before="100" w:after="100"/>
              <w:jc w:val="center"/>
              <w:rPr>
                <w:rFonts w:ascii="Times New Roman" w:eastAsia="SimSun" w:hAnsi="Times New Roman" w:cs="Times New Roman"/>
                <w:b/>
                <w:bCs/>
                <w:sz w:val="26"/>
                <w:szCs w:val="26"/>
                <w:lang w:eastAsia="zh-CN"/>
              </w:rPr>
            </w:pPr>
            <w:r w:rsidRPr="001A648A">
              <w:rPr>
                <w:rFonts w:ascii="Times New Roman" w:eastAsia="SimSun" w:hAnsi="Times New Roman" w:cs="Times New Roman"/>
                <w:b/>
                <w:bCs/>
                <w:sz w:val="26"/>
                <w:szCs w:val="26"/>
                <w:lang w:val="en-US" w:eastAsia="zh-CN"/>
              </w:rPr>
              <w:t>-----------</w:t>
            </w:r>
          </w:p>
        </w:tc>
        <w:tc>
          <w:tcPr>
            <w:tcW w:w="5598" w:type="dxa"/>
          </w:tcPr>
          <w:p w:rsidR="001A648A" w:rsidRPr="001A648A" w:rsidRDefault="001A648A" w:rsidP="001A648A">
            <w:pPr>
              <w:spacing w:before="100" w:after="100"/>
              <w:rPr>
                <w:rFonts w:ascii="Times New Roman" w:eastAsia="SimSun" w:hAnsi="Times New Roman" w:cs="Times New Roman"/>
                <w:sz w:val="26"/>
                <w:szCs w:val="26"/>
                <w:lang w:eastAsia="zh-CN"/>
              </w:rPr>
            </w:pPr>
            <w:r w:rsidRPr="001A648A">
              <w:rPr>
                <w:rFonts w:ascii="Times New Roman" w:eastAsia="SimSun" w:hAnsi="Times New Roman" w:cs="Times New Roman"/>
                <w:b/>
                <w:bCs/>
                <w:sz w:val="26"/>
                <w:szCs w:val="26"/>
                <w:lang w:eastAsia="zh-CN"/>
              </w:rPr>
              <w:t>CỘNG HÒA XÃ HỘI CHỦ NGHĨA VIỆT NAM</w:t>
            </w:r>
            <w:r w:rsidRPr="001A648A">
              <w:rPr>
                <w:rFonts w:ascii="Times New Roman" w:eastAsia="SimSun" w:hAnsi="Times New Roman" w:cs="Times New Roman"/>
                <w:b/>
                <w:bCs/>
                <w:sz w:val="26"/>
                <w:szCs w:val="26"/>
                <w:lang w:eastAsia="zh-CN"/>
              </w:rPr>
              <w:br/>
              <w:t xml:space="preserve">        Độc lập - Tự do - Hạnh phúc</w:t>
            </w:r>
            <w:r w:rsidRPr="001A648A">
              <w:rPr>
                <w:rFonts w:ascii="Times New Roman" w:eastAsia="SimSun" w:hAnsi="Times New Roman" w:cs="Times New Roman"/>
                <w:b/>
                <w:bCs/>
                <w:sz w:val="26"/>
                <w:szCs w:val="26"/>
                <w:lang w:eastAsia="zh-CN"/>
              </w:rPr>
              <w:br/>
              <w:t xml:space="preserve">                  -----------</w:t>
            </w:r>
          </w:p>
        </w:tc>
      </w:tr>
    </w:tbl>
    <w:p w:rsidR="001A648A" w:rsidRPr="001A648A" w:rsidRDefault="001A648A" w:rsidP="001A648A">
      <w:pPr>
        <w:spacing w:before="100" w:after="100"/>
        <w:jc w:val="center"/>
        <w:rPr>
          <w:rFonts w:ascii="Times New Roman" w:eastAsia="SimSun" w:hAnsi="Times New Roman" w:cs="Times New Roman"/>
          <w:sz w:val="32"/>
          <w:szCs w:val="32"/>
          <w:lang w:eastAsia="zh-CN"/>
        </w:rPr>
      </w:pPr>
      <w:r w:rsidRPr="001A648A">
        <w:rPr>
          <w:rFonts w:ascii="Times New Roman" w:eastAsia="SimSun" w:hAnsi="Times New Roman" w:cs="Times New Roman"/>
          <w:b/>
          <w:bCs/>
          <w:sz w:val="32"/>
          <w:szCs w:val="32"/>
          <w:lang w:eastAsia="zh-CN"/>
        </w:rPr>
        <w:t>KẾ HOẠCH GIÁO DỤC CÁ NHÂN</w:t>
      </w:r>
      <w:r w:rsidRPr="001A648A">
        <w:rPr>
          <w:rFonts w:ascii="Times New Roman" w:eastAsia="SimSun" w:hAnsi="Times New Roman" w:cs="Times New Roman"/>
          <w:sz w:val="32"/>
          <w:szCs w:val="32"/>
          <w:lang w:eastAsia="zh-CN"/>
        </w:rPr>
        <w:br/>
      </w:r>
      <w:r w:rsidRPr="001A648A">
        <w:rPr>
          <w:rFonts w:ascii="Times New Roman" w:eastAsia="SimSun" w:hAnsi="Times New Roman" w:cs="Times New Roman"/>
          <w:b/>
          <w:bCs/>
          <w:sz w:val="32"/>
          <w:szCs w:val="32"/>
          <w:lang w:eastAsia="zh-CN"/>
        </w:rPr>
        <w:t>Năm học 2020 – 2021</w:t>
      </w:r>
    </w:p>
    <w:p w:rsidR="001A648A" w:rsidRPr="001A648A" w:rsidRDefault="001A648A" w:rsidP="001A648A">
      <w:pPr>
        <w:spacing w:before="100" w:after="100"/>
        <w:jc w:val="both"/>
        <w:rPr>
          <w:rFonts w:ascii="Times New Roman" w:eastAsia="SimSun" w:hAnsi="Times New Roman" w:cs="Times New Roman"/>
          <w:i/>
          <w:iCs/>
          <w:sz w:val="26"/>
          <w:szCs w:val="26"/>
          <w:lang w:eastAsia="zh-CN"/>
        </w:rPr>
      </w:pPr>
      <w:r w:rsidRPr="001A648A">
        <w:rPr>
          <w:rFonts w:ascii="Times New Roman" w:eastAsia="SimSun" w:hAnsi="Times New Roman" w:cs="Times New Roman"/>
          <w:i/>
          <w:iCs/>
          <w:sz w:val="26"/>
          <w:szCs w:val="26"/>
          <w:lang w:eastAsia="zh-CN"/>
        </w:rPr>
        <w:t>- Căn cứ kế hoạch số ….. /KH-THCSĐK ngày 21/9/2020 của Hiệu trưởng trường THCS Đoàn Kết về Kế hoạch năm học 2020 - 2021;</w:t>
      </w:r>
    </w:p>
    <w:p w:rsidR="001A648A" w:rsidRPr="001A648A" w:rsidRDefault="001A648A" w:rsidP="001A648A">
      <w:pPr>
        <w:spacing w:before="100" w:after="100"/>
        <w:jc w:val="both"/>
        <w:rPr>
          <w:rFonts w:ascii="Times New Roman" w:eastAsia="SimSun" w:hAnsi="Times New Roman" w:cs="Times New Roman"/>
          <w:i/>
          <w:iCs/>
          <w:sz w:val="26"/>
          <w:szCs w:val="26"/>
          <w:lang w:eastAsia="zh-CN"/>
        </w:rPr>
      </w:pPr>
      <w:r w:rsidRPr="001A648A">
        <w:rPr>
          <w:rFonts w:ascii="Times New Roman" w:eastAsia="SimSun" w:hAnsi="Times New Roman" w:cs="Times New Roman"/>
          <w:i/>
          <w:iCs/>
          <w:sz w:val="26"/>
          <w:szCs w:val="26"/>
          <w:lang w:eastAsia="zh-CN"/>
        </w:rPr>
        <w:t xml:space="preserve">- Căn cứ kế hoạch số …../KH-THCSDK ngày 23/9/2020 của Hiệu trưởng trường THCS Đoàn Kết về Kế hoạch Giáo dục nhà trường năm học 2020 – 2021. </w:t>
      </w:r>
    </w:p>
    <w:p w:rsidR="001A648A" w:rsidRPr="001A648A" w:rsidRDefault="001A648A" w:rsidP="001A648A">
      <w:pPr>
        <w:spacing w:before="100" w:after="100"/>
        <w:jc w:val="both"/>
        <w:rPr>
          <w:rFonts w:ascii="Times New Roman" w:eastAsia="SimSun" w:hAnsi="Times New Roman" w:cs="Times New Roman"/>
          <w:i/>
          <w:iCs/>
          <w:sz w:val="26"/>
          <w:szCs w:val="26"/>
          <w:lang w:eastAsia="zh-CN"/>
        </w:rPr>
      </w:pPr>
      <w:r w:rsidRPr="001A648A">
        <w:rPr>
          <w:rFonts w:ascii="Times New Roman" w:eastAsia="SimSun" w:hAnsi="Times New Roman" w:cs="Times New Roman"/>
          <w:i/>
          <w:iCs/>
          <w:sz w:val="26"/>
          <w:szCs w:val="26"/>
          <w:lang w:eastAsia="zh-CN"/>
        </w:rPr>
        <w:t>- Căn cứ kế hoạch hoạt động của tổ công nghệ năm học 2020-2021;</w:t>
      </w:r>
    </w:p>
    <w:p w:rsidR="001A648A" w:rsidRPr="001A648A" w:rsidRDefault="001A648A" w:rsidP="001A648A">
      <w:pPr>
        <w:spacing w:before="100" w:after="100"/>
        <w:jc w:val="both"/>
        <w:rPr>
          <w:rFonts w:ascii="Times New Roman" w:eastAsia="SimSun" w:hAnsi="Times New Roman" w:cs="Times New Roman"/>
          <w:i/>
          <w:iCs/>
          <w:sz w:val="26"/>
          <w:szCs w:val="26"/>
          <w:lang w:eastAsia="zh-CN"/>
        </w:rPr>
      </w:pPr>
      <w:r w:rsidRPr="001A648A">
        <w:rPr>
          <w:rFonts w:ascii="Times New Roman" w:eastAsia="SimSun" w:hAnsi="Times New Roman" w:cs="Times New Roman"/>
          <w:i/>
          <w:iCs/>
          <w:sz w:val="26"/>
          <w:szCs w:val="26"/>
          <w:lang w:eastAsia="zh-CN"/>
        </w:rPr>
        <w:t>- Tôi xây dựng kế hoạch giáo dục của cá nhân năm học 2020-2021 như sau.</w:t>
      </w:r>
    </w:p>
    <w:p w:rsidR="001A648A" w:rsidRPr="001A648A" w:rsidRDefault="001A648A" w:rsidP="001A648A">
      <w:pPr>
        <w:tabs>
          <w:tab w:val="left" w:pos="5994"/>
        </w:tabs>
        <w:spacing w:before="143" w:after="0"/>
        <w:rPr>
          <w:rFonts w:ascii="Times New Roman" w:eastAsia="Times New Roman" w:hAnsi="Times New Roman" w:cs="Times New Roman"/>
          <w:b/>
          <w:bCs/>
          <w:sz w:val="26"/>
          <w:szCs w:val="26"/>
          <w:lang w:bidi="en-US"/>
        </w:rPr>
      </w:pPr>
      <w:r w:rsidRPr="001A648A">
        <w:rPr>
          <w:rFonts w:ascii="Times New Roman" w:eastAsia="Times New Roman" w:hAnsi="Times New Roman" w:cs="Times New Roman"/>
          <w:b/>
          <w:bCs/>
          <w:sz w:val="26"/>
          <w:szCs w:val="26"/>
          <w:lang w:bidi="en-US"/>
        </w:rPr>
        <w:t>I. SƠ LƯỢC BẢN THÂN</w:t>
      </w:r>
    </w:p>
    <w:p w:rsidR="001A648A" w:rsidRPr="001A648A" w:rsidRDefault="001A648A" w:rsidP="001A648A">
      <w:pPr>
        <w:tabs>
          <w:tab w:val="left" w:pos="5994"/>
        </w:tabs>
        <w:spacing w:before="143" w:after="0"/>
        <w:rPr>
          <w:rFonts w:ascii="Times New Roman" w:eastAsia="Times New Roman" w:hAnsi="Times New Roman" w:cs="Times New Roman"/>
          <w:sz w:val="26"/>
          <w:szCs w:val="26"/>
          <w:lang w:bidi="en-US"/>
        </w:rPr>
      </w:pPr>
      <w:r w:rsidRPr="001A648A">
        <w:rPr>
          <w:rFonts w:ascii="Times New Roman" w:eastAsia="Times New Roman" w:hAnsi="Times New Roman" w:cs="Times New Roman"/>
          <w:sz w:val="26"/>
          <w:szCs w:val="26"/>
          <w:lang w:bidi="en-US"/>
        </w:rPr>
        <w:t>Họ và</w:t>
      </w:r>
      <w:r w:rsidRPr="001A648A">
        <w:rPr>
          <w:rFonts w:ascii="Times New Roman" w:eastAsia="Times New Roman" w:hAnsi="Times New Roman" w:cs="Times New Roman"/>
          <w:spacing w:val="-6"/>
          <w:sz w:val="26"/>
          <w:szCs w:val="26"/>
          <w:lang w:bidi="en-US"/>
        </w:rPr>
        <w:t xml:space="preserve"> </w:t>
      </w:r>
      <w:r w:rsidRPr="001A648A">
        <w:rPr>
          <w:rFonts w:ascii="Times New Roman" w:eastAsia="Times New Roman" w:hAnsi="Times New Roman" w:cs="Times New Roman"/>
          <w:sz w:val="26"/>
          <w:szCs w:val="26"/>
          <w:lang w:bidi="en-US"/>
        </w:rPr>
        <w:t xml:space="preserve">tên: </w:t>
      </w:r>
      <w:r w:rsidRPr="001A648A">
        <w:rPr>
          <w:rFonts w:ascii="Times New Roman" w:eastAsia="Times New Roman" w:hAnsi="Times New Roman" w:cs="Times New Roman"/>
          <w:sz w:val="26"/>
          <w:szCs w:val="26"/>
          <w:lang w:bidi="en-US"/>
        </w:rPr>
        <w:t>Huỳnh Công Lộc</w:t>
      </w:r>
      <w:r w:rsidRPr="001A648A">
        <w:rPr>
          <w:rFonts w:ascii="Times New Roman" w:eastAsia="Times New Roman" w:hAnsi="Times New Roman" w:cs="Times New Roman"/>
          <w:sz w:val="26"/>
          <w:szCs w:val="26"/>
          <w:lang w:bidi="en-US"/>
        </w:rPr>
        <w:t xml:space="preserve">           </w:t>
      </w:r>
      <w:r w:rsidRPr="001A648A">
        <w:rPr>
          <w:rFonts w:ascii="Times New Roman" w:eastAsia="Times New Roman" w:hAnsi="Times New Roman" w:cs="Times New Roman"/>
          <w:sz w:val="26"/>
          <w:szCs w:val="26"/>
          <w:lang w:bidi="en-US"/>
        </w:rPr>
        <w:t xml:space="preserve">   </w:t>
      </w:r>
      <w:r w:rsidRPr="001A648A">
        <w:rPr>
          <w:rFonts w:ascii="Times New Roman" w:eastAsia="Times New Roman" w:hAnsi="Times New Roman" w:cs="Times New Roman"/>
          <w:sz w:val="26"/>
          <w:szCs w:val="26"/>
          <w:lang w:bidi="en-US"/>
        </w:rPr>
        <w:t xml:space="preserve">Giới tính: </w:t>
      </w:r>
      <w:r w:rsidRPr="001A648A">
        <w:rPr>
          <w:rFonts w:ascii="Times New Roman" w:eastAsia="Times New Roman" w:hAnsi="Times New Roman" w:cs="Times New Roman"/>
          <w:sz w:val="26"/>
          <w:szCs w:val="26"/>
          <w:lang w:bidi="en-US"/>
        </w:rPr>
        <w:t>Nam</w:t>
      </w:r>
      <w:r w:rsidRPr="001A648A">
        <w:rPr>
          <w:rFonts w:ascii="Times New Roman" w:eastAsia="Times New Roman" w:hAnsi="Times New Roman" w:cs="Times New Roman"/>
          <w:sz w:val="26"/>
          <w:szCs w:val="26"/>
          <w:lang w:bidi="en-US"/>
        </w:rPr>
        <w:br/>
        <w:t>Sinh</w:t>
      </w:r>
      <w:r w:rsidRPr="001A648A">
        <w:rPr>
          <w:rFonts w:ascii="Times New Roman" w:eastAsia="Times New Roman" w:hAnsi="Times New Roman" w:cs="Times New Roman"/>
          <w:spacing w:val="-7"/>
          <w:sz w:val="26"/>
          <w:szCs w:val="26"/>
          <w:lang w:bidi="en-US"/>
        </w:rPr>
        <w:t xml:space="preserve"> </w:t>
      </w:r>
      <w:r w:rsidRPr="001A648A">
        <w:rPr>
          <w:rFonts w:ascii="Times New Roman" w:eastAsia="Times New Roman" w:hAnsi="Times New Roman" w:cs="Times New Roman"/>
          <w:sz w:val="26"/>
          <w:szCs w:val="26"/>
          <w:lang w:bidi="en-US"/>
        </w:rPr>
        <w:t xml:space="preserve">ngày: </w:t>
      </w:r>
      <w:r w:rsidRPr="001A648A">
        <w:rPr>
          <w:rFonts w:ascii="Times New Roman" w:eastAsia="Times New Roman" w:hAnsi="Times New Roman" w:cs="Times New Roman"/>
          <w:sz w:val="26"/>
          <w:szCs w:val="26"/>
          <w:lang w:bidi="en-US"/>
        </w:rPr>
        <w:t>24/01/1966</w:t>
      </w:r>
      <w:r w:rsidRPr="001A648A">
        <w:rPr>
          <w:rFonts w:ascii="Times New Roman" w:eastAsia="Times New Roman" w:hAnsi="Times New Roman" w:cs="Times New Roman"/>
          <w:sz w:val="26"/>
          <w:szCs w:val="26"/>
          <w:lang w:bidi="en-US"/>
        </w:rPr>
        <w:t xml:space="preserve">                       Nơi sinh: </w:t>
      </w:r>
      <w:r w:rsidRPr="001A648A">
        <w:rPr>
          <w:rFonts w:ascii="Times New Roman" w:eastAsia="Times New Roman" w:hAnsi="Times New Roman" w:cs="Times New Roman"/>
          <w:sz w:val="26"/>
          <w:szCs w:val="26"/>
          <w:lang w:bidi="en-US"/>
        </w:rPr>
        <w:t>Huế</w:t>
      </w:r>
      <w:r w:rsidRPr="001A648A">
        <w:rPr>
          <w:rFonts w:ascii="Times New Roman" w:eastAsia="Times New Roman" w:hAnsi="Times New Roman" w:cs="Times New Roman"/>
          <w:sz w:val="26"/>
          <w:szCs w:val="26"/>
          <w:lang w:bidi="en-US"/>
        </w:rPr>
        <w:br/>
        <w:t>Hệ</w:t>
      </w:r>
      <w:r w:rsidRPr="001A648A">
        <w:rPr>
          <w:rFonts w:ascii="Times New Roman" w:eastAsia="Times New Roman" w:hAnsi="Times New Roman" w:cs="Times New Roman"/>
          <w:spacing w:val="-3"/>
          <w:sz w:val="26"/>
          <w:szCs w:val="26"/>
          <w:lang w:bidi="en-US"/>
        </w:rPr>
        <w:t xml:space="preserve"> </w:t>
      </w:r>
      <w:r w:rsidRPr="001A648A">
        <w:rPr>
          <w:rFonts w:ascii="Times New Roman" w:eastAsia="Times New Roman" w:hAnsi="Times New Roman" w:cs="Times New Roman"/>
          <w:sz w:val="26"/>
          <w:szCs w:val="26"/>
          <w:lang w:bidi="en-US"/>
        </w:rPr>
        <w:t>đào</w:t>
      </w:r>
      <w:r w:rsidRPr="001A648A">
        <w:rPr>
          <w:rFonts w:ascii="Times New Roman" w:eastAsia="Times New Roman" w:hAnsi="Times New Roman" w:cs="Times New Roman"/>
          <w:spacing w:val="-2"/>
          <w:sz w:val="26"/>
          <w:szCs w:val="26"/>
          <w:lang w:bidi="en-US"/>
        </w:rPr>
        <w:t xml:space="preserve"> </w:t>
      </w:r>
      <w:r w:rsidRPr="001A648A">
        <w:rPr>
          <w:rFonts w:ascii="Times New Roman" w:eastAsia="Times New Roman" w:hAnsi="Times New Roman" w:cs="Times New Roman"/>
          <w:sz w:val="26"/>
          <w:szCs w:val="26"/>
          <w:lang w:bidi="en-US"/>
        </w:rPr>
        <w:t>tạo: Chính quy</w:t>
      </w:r>
      <w:r w:rsidRPr="001A648A">
        <w:rPr>
          <w:rFonts w:ascii="Times New Roman" w:eastAsia="Times New Roman" w:hAnsi="Times New Roman" w:cs="Times New Roman"/>
          <w:sz w:val="26"/>
          <w:szCs w:val="26"/>
          <w:lang w:bidi="en-US"/>
        </w:rPr>
        <w:br/>
        <w:t xml:space="preserve">Ngành đào tạo: Sư phạm </w:t>
      </w:r>
      <w:r>
        <w:rPr>
          <w:rFonts w:ascii="Times New Roman" w:eastAsia="Times New Roman" w:hAnsi="Times New Roman" w:cs="Times New Roman"/>
          <w:sz w:val="26"/>
          <w:szCs w:val="26"/>
          <w:lang w:bidi="en-US"/>
        </w:rPr>
        <w:t xml:space="preserve">Kỹ thuật </w:t>
      </w:r>
      <w:r w:rsidRPr="001A648A">
        <w:rPr>
          <w:rFonts w:ascii="Times New Roman" w:eastAsia="Times New Roman" w:hAnsi="Times New Roman" w:cs="Times New Roman"/>
          <w:sz w:val="26"/>
          <w:szCs w:val="26"/>
          <w:lang w:bidi="en-US"/>
        </w:rPr>
        <w:t>nông nghiệp</w:t>
      </w:r>
    </w:p>
    <w:p w:rsidR="001A648A" w:rsidRPr="001A648A" w:rsidRDefault="001A648A" w:rsidP="001A648A">
      <w:pPr>
        <w:tabs>
          <w:tab w:val="left" w:pos="5994"/>
        </w:tabs>
        <w:spacing w:before="143" w:after="0"/>
        <w:rPr>
          <w:rFonts w:ascii="Times New Roman" w:eastAsia="Times New Roman" w:hAnsi="Times New Roman" w:cs="Times New Roman"/>
          <w:sz w:val="26"/>
          <w:szCs w:val="26"/>
          <w:lang w:bidi="en-US"/>
        </w:rPr>
      </w:pPr>
      <w:r w:rsidRPr="001A648A">
        <w:rPr>
          <w:rFonts w:ascii="Times New Roman" w:eastAsia="Times New Roman" w:hAnsi="Times New Roman" w:cs="Times New Roman"/>
          <w:sz w:val="26"/>
          <w:szCs w:val="26"/>
          <w:lang w:bidi="en-US"/>
        </w:rPr>
        <w:t>Trình độ chuyên</w:t>
      </w:r>
      <w:r w:rsidRPr="001A648A">
        <w:rPr>
          <w:rFonts w:ascii="Times New Roman" w:eastAsia="Times New Roman" w:hAnsi="Times New Roman" w:cs="Times New Roman"/>
          <w:spacing w:val="-5"/>
          <w:sz w:val="26"/>
          <w:szCs w:val="26"/>
          <w:lang w:bidi="en-US"/>
        </w:rPr>
        <w:t xml:space="preserve"> </w:t>
      </w:r>
      <w:r w:rsidRPr="001A648A">
        <w:rPr>
          <w:rFonts w:ascii="Times New Roman" w:eastAsia="Times New Roman" w:hAnsi="Times New Roman" w:cs="Times New Roman"/>
          <w:sz w:val="26"/>
          <w:szCs w:val="26"/>
          <w:lang w:bidi="en-US"/>
        </w:rPr>
        <w:t>môn: Đại học</w:t>
      </w:r>
      <w:r w:rsidRPr="001A648A">
        <w:rPr>
          <w:rFonts w:ascii="Times New Roman" w:eastAsia="Times New Roman" w:hAnsi="Times New Roman" w:cs="Times New Roman"/>
          <w:sz w:val="26"/>
          <w:szCs w:val="26"/>
          <w:lang w:bidi="en-US"/>
        </w:rPr>
        <w:br/>
        <w:t>Trình độ lý luận:</w:t>
      </w:r>
      <w:r>
        <w:rPr>
          <w:rFonts w:ascii="Times New Roman" w:eastAsia="Times New Roman" w:hAnsi="Times New Roman" w:cs="Times New Roman"/>
          <w:spacing w:val="-8"/>
          <w:sz w:val="26"/>
          <w:szCs w:val="26"/>
          <w:lang w:bidi="en-US"/>
        </w:rPr>
        <w:t xml:space="preserve"> </w:t>
      </w:r>
      <w:r w:rsidRPr="001A648A">
        <w:rPr>
          <w:rFonts w:ascii="Times New Roman" w:eastAsia="Times New Roman" w:hAnsi="Times New Roman" w:cs="Times New Roman"/>
          <w:spacing w:val="-8"/>
          <w:sz w:val="26"/>
          <w:szCs w:val="26"/>
          <w:lang w:bidi="en-US"/>
        </w:rPr>
        <w:t>Sơ</w:t>
      </w:r>
      <w:r w:rsidRPr="001A648A">
        <w:rPr>
          <w:rFonts w:ascii="Times New Roman" w:eastAsia="Times New Roman" w:hAnsi="Times New Roman" w:cs="Times New Roman"/>
          <w:spacing w:val="-8"/>
          <w:sz w:val="26"/>
          <w:szCs w:val="26"/>
          <w:lang w:bidi="en-US"/>
        </w:rPr>
        <w:t xml:space="preserve"> cấp                        </w:t>
      </w:r>
      <w:r w:rsidRPr="001A648A">
        <w:rPr>
          <w:rFonts w:ascii="Times New Roman" w:eastAsia="Times New Roman" w:hAnsi="Times New Roman" w:cs="Times New Roman"/>
          <w:sz w:val="26"/>
          <w:szCs w:val="26"/>
          <w:lang w:bidi="en-US"/>
        </w:rPr>
        <w:t>Ngày vào</w:t>
      </w:r>
      <w:r w:rsidRPr="001A648A">
        <w:rPr>
          <w:rFonts w:ascii="Times New Roman" w:eastAsia="Times New Roman" w:hAnsi="Times New Roman" w:cs="Times New Roman"/>
          <w:spacing w:val="-6"/>
          <w:sz w:val="26"/>
          <w:szCs w:val="26"/>
          <w:lang w:bidi="en-US"/>
        </w:rPr>
        <w:t xml:space="preserve"> </w:t>
      </w:r>
      <w:r w:rsidRPr="001A648A">
        <w:rPr>
          <w:rFonts w:ascii="Times New Roman" w:eastAsia="Times New Roman" w:hAnsi="Times New Roman" w:cs="Times New Roman"/>
          <w:sz w:val="26"/>
          <w:szCs w:val="26"/>
          <w:lang w:bidi="en-US"/>
        </w:rPr>
        <w:t xml:space="preserve">ngành: </w:t>
      </w:r>
      <w:r w:rsidRPr="001A648A">
        <w:rPr>
          <w:rFonts w:ascii="Times New Roman" w:eastAsia="Times New Roman" w:hAnsi="Times New Roman" w:cs="Times New Roman"/>
          <w:sz w:val="26"/>
          <w:szCs w:val="26"/>
          <w:lang w:bidi="en-US"/>
        </w:rPr>
        <w:t>14/9/1987</w:t>
      </w:r>
      <w:r w:rsidRPr="001A648A">
        <w:rPr>
          <w:rFonts w:ascii="Times New Roman" w:eastAsia="Times New Roman" w:hAnsi="Times New Roman" w:cs="Times New Roman"/>
          <w:sz w:val="26"/>
          <w:szCs w:val="26"/>
          <w:lang w:bidi="en-US"/>
        </w:rPr>
        <w:br/>
        <w:t xml:space="preserve">Nhiệm vụ giảng dạy: </w:t>
      </w:r>
      <w:r>
        <w:rPr>
          <w:rFonts w:ascii="Times New Roman" w:eastAsia="Times New Roman" w:hAnsi="Times New Roman" w:cs="Times New Roman"/>
          <w:sz w:val="26"/>
          <w:szCs w:val="26"/>
          <w:lang w:bidi="en-US"/>
        </w:rPr>
        <w:t xml:space="preserve">Công nghệ </w:t>
      </w:r>
      <w:r w:rsidRPr="001A648A">
        <w:rPr>
          <w:rFonts w:ascii="Times New Roman" w:eastAsia="Times New Roman" w:hAnsi="Times New Roman" w:cs="Times New Roman"/>
          <w:sz w:val="26"/>
          <w:szCs w:val="26"/>
          <w:lang w:bidi="en-US"/>
        </w:rPr>
        <w:t>7</w:t>
      </w:r>
      <w:r w:rsidRPr="001A648A">
        <w:rPr>
          <w:rFonts w:ascii="Times New Roman" w:eastAsia="Times New Roman" w:hAnsi="Times New Roman" w:cs="Times New Roman"/>
          <w:sz w:val="26"/>
          <w:szCs w:val="26"/>
          <w:lang w:bidi="en-US"/>
        </w:rPr>
        <w:br/>
        <w:t xml:space="preserve">Nhiệm vụ kiêm nhiệm: </w:t>
      </w:r>
      <w:r w:rsidRPr="001A648A">
        <w:rPr>
          <w:rFonts w:ascii="Times New Roman" w:eastAsia="Times New Roman" w:hAnsi="Times New Roman" w:cs="Times New Roman"/>
          <w:sz w:val="26"/>
          <w:szCs w:val="26"/>
          <w:lang w:bidi="en-US"/>
        </w:rPr>
        <w:t>GVCN lớp 7/4, quản lý phòng thí nghiệm sinh học, ủy viên BCH công đoàn.</w:t>
      </w:r>
    </w:p>
    <w:p w:rsidR="001A648A" w:rsidRPr="001A648A" w:rsidRDefault="001A648A" w:rsidP="001A648A">
      <w:pPr>
        <w:spacing w:after="0"/>
        <w:jc w:val="both"/>
        <w:rPr>
          <w:rFonts w:ascii="Times New Roman" w:eastAsia="Times New Roman" w:hAnsi="Times New Roman" w:cs="Times New Roman"/>
          <w:sz w:val="26"/>
          <w:szCs w:val="26"/>
          <w:lang w:bidi="en-US"/>
        </w:rPr>
      </w:pPr>
      <w:r w:rsidRPr="001A648A">
        <w:rPr>
          <w:rFonts w:ascii="Times New Roman" w:eastAsia="Times New Roman" w:hAnsi="Times New Roman" w:cs="Times New Roman"/>
          <w:sz w:val="26"/>
          <w:szCs w:val="26"/>
          <w:lang w:bidi="en-US"/>
        </w:rPr>
        <w:t>Thành tích năm học 2019 – 2020: Lao động tiên tiến</w:t>
      </w:r>
    </w:p>
    <w:p w:rsidR="001A648A" w:rsidRPr="001A648A" w:rsidRDefault="001A648A" w:rsidP="001A648A">
      <w:pPr>
        <w:spacing w:before="100" w:after="100"/>
        <w:rPr>
          <w:rFonts w:ascii="Times New Roman" w:eastAsia="SimSun" w:hAnsi="Times New Roman" w:cs="Times New Roman"/>
          <w:sz w:val="26"/>
          <w:szCs w:val="26"/>
          <w:lang w:eastAsia="zh-CN"/>
        </w:rPr>
      </w:pPr>
      <w:r w:rsidRPr="001A648A">
        <w:rPr>
          <w:rFonts w:ascii="Times New Roman" w:eastAsia="SimSun" w:hAnsi="Times New Roman" w:cs="Times New Roman"/>
          <w:b/>
          <w:bCs/>
          <w:sz w:val="26"/>
          <w:szCs w:val="26"/>
          <w:lang w:eastAsia="zh-CN"/>
        </w:rPr>
        <w:t>I. ĐẶC ĐIỂM TÌNH HÌNH</w:t>
      </w:r>
    </w:p>
    <w:p w:rsidR="001A648A" w:rsidRPr="001A648A" w:rsidRDefault="001A648A" w:rsidP="001A648A">
      <w:pPr>
        <w:spacing w:before="100" w:after="100"/>
        <w:rPr>
          <w:rFonts w:ascii="Times New Roman" w:eastAsia="SimSun" w:hAnsi="Times New Roman" w:cs="Times New Roman"/>
          <w:sz w:val="26"/>
          <w:szCs w:val="26"/>
          <w:lang w:eastAsia="zh-CN"/>
        </w:rPr>
      </w:pPr>
      <w:r w:rsidRPr="001A648A">
        <w:rPr>
          <w:rFonts w:ascii="Times New Roman" w:eastAsia="SimSun" w:hAnsi="Times New Roman" w:cs="Times New Roman"/>
          <w:b/>
          <w:bCs/>
          <w:sz w:val="26"/>
          <w:szCs w:val="26"/>
          <w:lang w:eastAsia="zh-CN"/>
        </w:rPr>
        <w:t>1. Thuận lợi</w:t>
      </w:r>
    </w:p>
    <w:p w:rsidR="001A648A" w:rsidRPr="001A648A" w:rsidRDefault="001A648A" w:rsidP="001A648A">
      <w:pPr>
        <w:spacing w:beforeLines="50" w:before="120" w:afterLines="50" w:after="120"/>
        <w:jc w:val="both"/>
        <w:rPr>
          <w:rFonts w:ascii="Times New Roman" w:eastAsia="SimSun" w:hAnsi="Times New Roman" w:cs="Times New Roman"/>
          <w:color w:val="000000"/>
          <w:sz w:val="26"/>
          <w:szCs w:val="26"/>
          <w:lang w:eastAsia="zh-CN"/>
        </w:rPr>
      </w:pPr>
      <w:r w:rsidRPr="001A648A">
        <w:rPr>
          <w:rFonts w:ascii="Times New Roman" w:eastAsia="SimSun" w:hAnsi="Times New Roman" w:cs="Times New Roman"/>
          <w:color w:val="000000"/>
          <w:sz w:val="26"/>
          <w:szCs w:val="26"/>
          <w:lang w:eastAsia="zh-CN"/>
        </w:rPr>
        <w:t xml:space="preserve">1.1. Giáo viên: </w:t>
      </w:r>
    </w:p>
    <w:p w:rsidR="001A648A" w:rsidRPr="001A648A" w:rsidRDefault="001A648A" w:rsidP="001A648A">
      <w:pPr>
        <w:spacing w:beforeLines="50" w:before="120" w:afterLines="50" w:after="120"/>
        <w:jc w:val="both"/>
        <w:rPr>
          <w:rFonts w:ascii="Times New Roman" w:eastAsia="SimSun" w:hAnsi="Times New Roman" w:cs="Times New Roman"/>
          <w:color w:val="000000"/>
          <w:sz w:val="26"/>
          <w:szCs w:val="26"/>
          <w:lang w:eastAsia="zh-CN"/>
        </w:rPr>
      </w:pPr>
      <w:r w:rsidRPr="001A648A">
        <w:rPr>
          <w:rFonts w:ascii="Times New Roman" w:eastAsia="SimSun" w:hAnsi="Times New Roman" w:cs="Times New Roman"/>
          <w:color w:val="000000"/>
          <w:sz w:val="26"/>
          <w:szCs w:val="26"/>
          <w:lang w:eastAsia="zh-CN"/>
        </w:rPr>
        <w:t xml:space="preserve">  - Nhiệt tình, trách nhiệm trong công việc, được BGH quan tâm về mọi mặt</w:t>
      </w:r>
    </w:p>
    <w:p w:rsidR="001A648A" w:rsidRPr="001A648A" w:rsidRDefault="001A648A" w:rsidP="001A648A">
      <w:pPr>
        <w:spacing w:beforeLines="50" w:before="120" w:afterLines="50" w:after="120"/>
        <w:jc w:val="both"/>
        <w:rPr>
          <w:rFonts w:ascii="Times New Roman" w:eastAsia="SimSun" w:hAnsi="Times New Roman" w:cs="Times New Roman"/>
          <w:color w:val="000000"/>
          <w:sz w:val="26"/>
          <w:szCs w:val="26"/>
          <w:lang w:eastAsia="zh-CN"/>
        </w:rPr>
      </w:pPr>
      <w:r w:rsidRPr="001A648A">
        <w:rPr>
          <w:rFonts w:ascii="Times New Roman" w:eastAsia="SimSun" w:hAnsi="Times New Roman" w:cs="Times New Roman"/>
          <w:color w:val="000000"/>
          <w:sz w:val="26"/>
          <w:szCs w:val="26"/>
          <w:lang w:eastAsia="zh-CN"/>
        </w:rPr>
        <w:t xml:space="preserve">  - Được đào tạo trình độ đúng chuẩn</w:t>
      </w:r>
    </w:p>
    <w:p w:rsidR="001A648A" w:rsidRPr="001A648A" w:rsidRDefault="001A648A" w:rsidP="001A648A">
      <w:pPr>
        <w:spacing w:beforeLines="50" w:before="120" w:afterLines="50" w:after="120"/>
        <w:jc w:val="both"/>
        <w:rPr>
          <w:rFonts w:ascii="Times New Roman" w:eastAsia="SimSun" w:hAnsi="Times New Roman" w:cs="Times New Roman"/>
          <w:color w:val="000000"/>
          <w:sz w:val="26"/>
          <w:szCs w:val="26"/>
          <w:lang w:eastAsia="zh-CN"/>
        </w:rPr>
      </w:pPr>
      <w:r w:rsidRPr="001A648A">
        <w:rPr>
          <w:rFonts w:ascii="Times New Roman" w:eastAsia="SimSun" w:hAnsi="Times New Roman" w:cs="Times New Roman"/>
          <w:color w:val="000000"/>
          <w:sz w:val="26"/>
          <w:szCs w:val="26"/>
          <w:lang w:eastAsia="zh-CN"/>
        </w:rPr>
        <w:t xml:space="preserve">  - Nhà trường đã trang bị kịp thời SGK, SGV và mọi cơ sở vật chất khác để phục vụ cho việc dạy và học.</w:t>
      </w:r>
    </w:p>
    <w:p w:rsidR="001A648A" w:rsidRPr="001A648A" w:rsidRDefault="001A648A" w:rsidP="001A648A">
      <w:pPr>
        <w:spacing w:beforeLines="50" w:before="120" w:afterLines="50" w:after="120"/>
        <w:jc w:val="both"/>
        <w:rPr>
          <w:rFonts w:ascii="Times New Roman" w:eastAsia="SimSun" w:hAnsi="Times New Roman" w:cs="Times New Roman"/>
          <w:color w:val="000000"/>
          <w:sz w:val="26"/>
          <w:szCs w:val="26"/>
          <w:lang w:eastAsia="zh-CN"/>
        </w:rPr>
      </w:pPr>
      <w:r w:rsidRPr="001A648A">
        <w:rPr>
          <w:rFonts w:ascii="Times New Roman" w:eastAsia="SimSun" w:hAnsi="Times New Roman" w:cs="Times New Roman"/>
          <w:color w:val="000000"/>
          <w:sz w:val="26"/>
          <w:szCs w:val="26"/>
          <w:lang w:eastAsia="zh-CN"/>
        </w:rPr>
        <w:t xml:space="preserve">  - Được tham gia tập huấn giáo viên đại trà 2018, bồi dưỡng chuyên môn.</w:t>
      </w:r>
    </w:p>
    <w:p w:rsidR="001A648A" w:rsidRPr="001A648A" w:rsidRDefault="001A648A" w:rsidP="001A648A">
      <w:pPr>
        <w:spacing w:beforeLines="50" w:before="120" w:afterLines="50" w:after="120"/>
        <w:jc w:val="both"/>
        <w:rPr>
          <w:rFonts w:ascii="Times New Roman" w:eastAsia="SimSun" w:hAnsi="Times New Roman" w:cs="Times New Roman"/>
          <w:color w:val="000000"/>
          <w:sz w:val="26"/>
          <w:szCs w:val="26"/>
          <w:lang w:eastAsia="zh-CN"/>
        </w:rPr>
      </w:pPr>
      <w:r w:rsidRPr="001A648A">
        <w:rPr>
          <w:rFonts w:ascii="Times New Roman" w:eastAsia="SimSun" w:hAnsi="Times New Roman" w:cs="Times New Roman"/>
          <w:color w:val="000000"/>
          <w:sz w:val="26"/>
          <w:szCs w:val="26"/>
          <w:lang w:eastAsia="zh-CN"/>
        </w:rPr>
        <w:t xml:space="preserve">  - Được nhà trường và chính quyền địa phương quan tâm.</w:t>
      </w:r>
    </w:p>
    <w:p w:rsidR="001A648A" w:rsidRPr="001A648A" w:rsidRDefault="001A648A" w:rsidP="001A648A">
      <w:pPr>
        <w:spacing w:beforeLines="50" w:before="120" w:afterLines="50" w:after="120"/>
        <w:jc w:val="both"/>
        <w:rPr>
          <w:rFonts w:ascii="Times New Roman" w:eastAsia="SimSun" w:hAnsi="Times New Roman" w:cs="Times New Roman"/>
          <w:color w:val="000000"/>
          <w:sz w:val="26"/>
          <w:szCs w:val="26"/>
          <w:lang w:eastAsia="zh-CN"/>
        </w:rPr>
      </w:pPr>
      <w:r w:rsidRPr="001A648A">
        <w:rPr>
          <w:rFonts w:ascii="Times New Roman" w:eastAsia="SimSun" w:hAnsi="Times New Roman" w:cs="Times New Roman"/>
          <w:color w:val="000000"/>
          <w:sz w:val="26"/>
          <w:szCs w:val="26"/>
          <w:lang w:eastAsia="zh-CN"/>
        </w:rPr>
        <w:t xml:space="preserve">  - Nhà trường có sự chỉ đạo về chuyên môn, sẵn sàng giải đáp những vướng mắc, tạo điều kiện dự giờ, thăm lớp, rút kinh nghiệm nhằm nâng cao nghiệp vụ chuyên môn.</w:t>
      </w:r>
    </w:p>
    <w:p w:rsidR="001A648A" w:rsidRPr="001A648A" w:rsidRDefault="001A648A" w:rsidP="001A648A">
      <w:pPr>
        <w:spacing w:beforeLines="50" w:before="120" w:afterLines="50" w:after="120"/>
        <w:jc w:val="both"/>
        <w:rPr>
          <w:rFonts w:ascii="Times New Roman" w:eastAsia="SimSun" w:hAnsi="Times New Roman" w:cs="Times New Roman"/>
          <w:color w:val="000000"/>
          <w:sz w:val="26"/>
          <w:szCs w:val="26"/>
          <w:lang w:eastAsia="zh-CN"/>
        </w:rPr>
      </w:pPr>
      <w:r w:rsidRPr="001A648A">
        <w:rPr>
          <w:rFonts w:ascii="Times New Roman" w:eastAsia="SimSun" w:hAnsi="Times New Roman" w:cs="Times New Roman"/>
          <w:color w:val="000000"/>
          <w:sz w:val="26"/>
          <w:szCs w:val="26"/>
          <w:lang w:eastAsia="zh-CN"/>
        </w:rPr>
        <w:t xml:space="preserve">1.2. Học sinh : </w:t>
      </w:r>
    </w:p>
    <w:p w:rsidR="001A648A" w:rsidRPr="001A648A" w:rsidRDefault="001A648A" w:rsidP="001A648A">
      <w:pPr>
        <w:spacing w:beforeLines="50" w:before="120" w:afterLines="50" w:after="120"/>
        <w:jc w:val="both"/>
        <w:rPr>
          <w:rFonts w:ascii="Times New Roman" w:eastAsia="SimSun" w:hAnsi="Times New Roman" w:cs="Times New Roman"/>
          <w:color w:val="000000"/>
          <w:sz w:val="26"/>
          <w:szCs w:val="26"/>
          <w:lang w:eastAsia="zh-CN"/>
        </w:rPr>
      </w:pPr>
      <w:r w:rsidRPr="001A648A">
        <w:rPr>
          <w:rFonts w:ascii="Times New Roman" w:eastAsia="SimSun" w:hAnsi="Times New Roman" w:cs="Times New Roman"/>
          <w:color w:val="000000"/>
          <w:sz w:val="26"/>
          <w:szCs w:val="26"/>
          <w:lang w:eastAsia="zh-CN"/>
        </w:rPr>
        <w:t>- Phần lớn có sự quan tâm của phụ huynh, động viên, nhắc nhở các em học tập.</w:t>
      </w:r>
    </w:p>
    <w:p w:rsidR="001A648A" w:rsidRPr="001A648A" w:rsidRDefault="001A648A" w:rsidP="001A648A">
      <w:pPr>
        <w:spacing w:beforeLines="50" w:before="120" w:afterLines="50" w:after="120"/>
        <w:jc w:val="both"/>
        <w:rPr>
          <w:rFonts w:ascii="Times New Roman" w:eastAsia="SimSun" w:hAnsi="Times New Roman" w:cs="Times New Roman"/>
          <w:color w:val="000000"/>
          <w:sz w:val="26"/>
          <w:szCs w:val="26"/>
          <w:lang w:eastAsia="zh-CN"/>
        </w:rPr>
      </w:pPr>
      <w:r w:rsidRPr="001A648A">
        <w:rPr>
          <w:rFonts w:ascii="Times New Roman" w:eastAsia="SimSun" w:hAnsi="Times New Roman" w:cs="Times New Roman"/>
          <w:color w:val="000000"/>
          <w:sz w:val="26"/>
          <w:szCs w:val="26"/>
          <w:lang w:eastAsia="zh-CN"/>
        </w:rPr>
        <w:lastRenderedPageBreak/>
        <w:t>- Sách, vở, dụng cụ học tập tương đối đầy đủ.</w:t>
      </w:r>
    </w:p>
    <w:p w:rsidR="001A648A" w:rsidRPr="001A648A" w:rsidRDefault="001A648A" w:rsidP="001A648A">
      <w:pPr>
        <w:spacing w:before="100" w:after="100"/>
        <w:rPr>
          <w:rFonts w:ascii="Times New Roman" w:eastAsia="SimSun" w:hAnsi="Times New Roman" w:cs="Times New Roman"/>
          <w:sz w:val="26"/>
          <w:szCs w:val="26"/>
          <w:lang w:eastAsia="zh-CN"/>
        </w:rPr>
      </w:pPr>
      <w:r w:rsidRPr="001A648A">
        <w:rPr>
          <w:rFonts w:ascii="Times New Roman" w:eastAsia="SimSun" w:hAnsi="Times New Roman" w:cs="Times New Roman"/>
          <w:b/>
          <w:bCs/>
          <w:sz w:val="26"/>
          <w:szCs w:val="26"/>
          <w:lang w:eastAsia="zh-CN"/>
        </w:rPr>
        <w:t>2. Khó khăn</w:t>
      </w:r>
      <w:r w:rsidRPr="001A648A">
        <w:rPr>
          <w:rFonts w:ascii="Times New Roman" w:eastAsia="SimSun" w:hAnsi="Times New Roman" w:cs="Times New Roman"/>
          <w:sz w:val="26"/>
          <w:szCs w:val="26"/>
          <w:lang w:eastAsia="zh-CN"/>
        </w:rPr>
        <w:t xml:space="preserve">: </w:t>
      </w:r>
    </w:p>
    <w:p w:rsidR="00B3702E" w:rsidRDefault="001A648A" w:rsidP="001A648A">
      <w:pPr>
        <w:spacing w:before="100" w:after="100"/>
        <w:ind w:firstLine="709"/>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eastAsia="zh-CN"/>
        </w:rPr>
        <w:t xml:space="preserve">GV chưa được tiếp cận SGK theo chương trình GDPT 2018 nên còn hạn chế trong quá trình tìm các nguồn tài liệu đa dạng phục vụ cho việc dạy học theo hướng phát triển phẩm chất và năng lực cho HS. </w:t>
      </w:r>
    </w:p>
    <w:p w:rsidR="001A648A" w:rsidRPr="001A648A" w:rsidRDefault="00B3702E" w:rsidP="001A648A">
      <w:pPr>
        <w:spacing w:before="100" w:after="100"/>
        <w:ind w:firstLine="709"/>
        <w:rPr>
          <w:rFonts w:ascii="Times New Roman" w:eastAsia="SimSun" w:hAnsi="Times New Roman" w:cs="Times New Roman"/>
          <w:sz w:val="26"/>
          <w:szCs w:val="26"/>
          <w:lang w:val="en-US" w:eastAsia="zh-CN"/>
        </w:rPr>
      </w:pPr>
      <w:r>
        <w:rPr>
          <w:rFonts w:ascii="Times New Roman" w:eastAsia="SimSun" w:hAnsi="Times New Roman" w:cs="Times New Roman"/>
          <w:sz w:val="26"/>
          <w:szCs w:val="26"/>
          <w:lang w:val="en-US" w:eastAsia="zh-CN"/>
        </w:rPr>
        <w:t xml:space="preserve">Học sinh đa phần sống ở thành phố nên việc học bộ môn </w:t>
      </w:r>
      <w:r w:rsidR="001A648A" w:rsidRPr="001A648A">
        <w:rPr>
          <w:rFonts w:ascii="Times New Roman" w:eastAsia="SimSun" w:hAnsi="Times New Roman" w:cs="Times New Roman"/>
          <w:sz w:val="26"/>
          <w:szCs w:val="26"/>
          <w:lang w:eastAsia="zh-CN"/>
        </w:rPr>
        <w:t xml:space="preserve"> </w:t>
      </w:r>
      <w:r>
        <w:rPr>
          <w:rFonts w:ascii="Times New Roman" w:eastAsia="SimSun" w:hAnsi="Times New Roman" w:cs="Times New Roman"/>
          <w:sz w:val="26"/>
          <w:szCs w:val="26"/>
          <w:lang w:val="en-US" w:eastAsia="zh-CN"/>
        </w:rPr>
        <w:t>nông nghiệp có phần khó khăn về kiến thức lẫn thực tế.</w:t>
      </w:r>
    </w:p>
    <w:p w:rsidR="001A648A" w:rsidRPr="001A648A" w:rsidRDefault="001A648A" w:rsidP="001A648A">
      <w:pPr>
        <w:spacing w:before="100" w:after="100"/>
        <w:jc w:val="both"/>
        <w:rPr>
          <w:rFonts w:ascii="Times New Roman" w:eastAsia="SimSun" w:hAnsi="Times New Roman" w:cs="Times New Roman"/>
          <w:sz w:val="26"/>
          <w:szCs w:val="26"/>
          <w:lang w:eastAsia="zh-CN"/>
        </w:rPr>
      </w:pPr>
      <w:r w:rsidRPr="001A648A">
        <w:rPr>
          <w:rFonts w:ascii="Times New Roman" w:eastAsia="SimSun" w:hAnsi="Times New Roman" w:cs="Times New Roman"/>
          <w:b/>
          <w:bCs/>
          <w:sz w:val="26"/>
          <w:szCs w:val="26"/>
          <w:lang w:eastAsia="zh-CN"/>
        </w:rPr>
        <w:t>II. CÁC MỤC TIÊU NĂM HỌC</w:t>
      </w:r>
    </w:p>
    <w:p w:rsidR="001A648A" w:rsidRPr="001A648A" w:rsidRDefault="001A648A" w:rsidP="001A648A">
      <w:pPr>
        <w:spacing w:before="100" w:after="100"/>
        <w:ind w:firstLine="709"/>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 xml:space="preserve">1. Xây dựng kế hoạch dạy học cụ thể cho từng khối, được trình bày thành bảng các bài học đã được xây dựng sau khi tinh giản nội dung và sắp xếp theo thời gian thực hiện. Mỗi bài học nêu rõ tên bài và mạch nội dung kiến thức; yêu cầu cần đạt ( theo chương trình môn học); thời lượng dạy học; hình thức tổ chức dạy phù hợp với từng nội dung. Thực hiện nghiêm theo túc theo kế hoạch đã được BGH phê duyệt. </w:t>
      </w:r>
    </w:p>
    <w:p w:rsidR="001A648A" w:rsidRPr="001A648A" w:rsidRDefault="001A648A" w:rsidP="001A648A">
      <w:pPr>
        <w:spacing w:before="100" w:after="100"/>
        <w:ind w:firstLine="709"/>
        <w:jc w:val="both"/>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2. Thực hiện và đẩy mạnh dạy học theo chủ đề tích hợp, dạy học theo định hướ</w:t>
      </w:r>
      <w:r>
        <w:rPr>
          <w:rFonts w:ascii="Times New Roman" w:eastAsia="SimSun" w:hAnsi="Times New Roman" w:cs="Times New Roman"/>
          <w:sz w:val="26"/>
          <w:szCs w:val="26"/>
          <w:lang w:eastAsia="zh-CN"/>
        </w:rPr>
        <w:t xml:space="preserve">ng giáo </w:t>
      </w:r>
      <w:r w:rsidRPr="001A648A">
        <w:rPr>
          <w:rFonts w:ascii="Times New Roman" w:eastAsia="SimSun" w:hAnsi="Times New Roman" w:cs="Times New Roman"/>
          <w:sz w:val="26"/>
          <w:szCs w:val="26"/>
          <w:lang w:eastAsia="zh-CN"/>
        </w:rPr>
        <w:t>dục</w:t>
      </w:r>
      <w:r w:rsidRPr="001A648A">
        <w:rPr>
          <w:rFonts w:ascii="Times New Roman" w:eastAsia="SimSun" w:hAnsi="Times New Roman" w:cs="Times New Roman"/>
          <w:sz w:val="26"/>
          <w:szCs w:val="26"/>
          <w:lang w:eastAsia="zh-CN"/>
        </w:rPr>
        <w:t>STEM</w:t>
      </w:r>
      <w:r w:rsidRPr="001A648A">
        <w:rPr>
          <w:rFonts w:ascii="Times New Roman" w:eastAsia="SimSun" w:hAnsi="Times New Roman" w:cs="Times New Roman"/>
          <w:sz w:val="26"/>
          <w:szCs w:val="26"/>
          <w:lang w:eastAsia="zh-CN"/>
        </w:rPr>
        <w:br/>
      </w:r>
      <w:r w:rsidRPr="001A648A">
        <w:rPr>
          <w:rFonts w:ascii="Times New Roman" w:eastAsia="SimSun" w:hAnsi="Times New Roman" w:cs="Times New Roman"/>
          <w:sz w:val="26"/>
          <w:szCs w:val="26"/>
          <w:lang w:eastAsia="zh-CN"/>
        </w:rPr>
        <w:t xml:space="preserve">            </w:t>
      </w:r>
      <w:r w:rsidRPr="001A648A">
        <w:rPr>
          <w:rFonts w:ascii="Times New Roman" w:eastAsia="SimSun" w:hAnsi="Times New Roman" w:cs="Times New Roman"/>
          <w:sz w:val="26"/>
          <w:szCs w:val="26"/>
          <w:lang w:eastAsia="zh-CN"/>
        </w:rPr>
        <w:t>3. Đẩy mạnh ứng dụng công nghệ thông tin vào trong công tác giảng dạy nhằm phát huy tính tự học và sáng tạo của học sinh.</w:t>
      </w:r>
    </w:p>
    <w:p w:rsidR="001A648A" w:rsidRPr="001A648A" w:rsidRDefault="001A648A" w:rsidP="001A648A">
      <w:pPr>
        <w:spacing w:before="100" w:after="100"/>
        <w:ind w:firstLine="709"/>
        <w:jc w:val="both"/>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4. Tiếp tục phát huy mạnh mẽ công tác đổi mới phương pháp dạy học và kiểm tra đánh giá</w:t>
      </w:r>
    </w:p>
    <w:p w:rsidR="001A648A" w:rsidRPr="001A648A" w:rsidRDefault="001A648A" w:rsidP="001A648A">
      <w:pPr>
        <w:spacing w:before="100" w:after="100"/>
        <w:ind w:firstLine="709"/>
        <w:jc w:val="both"/>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 xml:space="preserve">- Về đổi mới phương pháp dạy học: </w:t>
      </w:r>
    </w:p>
    <w:p w:rsidR="001A648A" w:rsidRPr="001A648A" w:rsidRDefault="001A648A" w:rsidP="001A648A">
      <w:pPr>
        <w:numPr>
          <w:ilvl w:val="0"/>
          <w:numId w:val="1"/>
        </w:numPr>
        <w:spacing w:before="100" w:after="100" w:line="240" w:lineRule="auto"/>
        <w:ind w:firstLine="709"/>
        <w:jc w:val="both"/>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Thực hiện dạy học theo hướng phát triển năng lực của học sinh, tiếp cận chương trình GDPT 2018.</w:t>
      </w:r>
    </w:p>
    <w:p w:rsidR="001A648A" w:rsidRPr="001A648A" w:rsidRDefault="001A648A" w:rsidP="001A648A">
      <w:pPr>
        <w:numPr>
          <w:ilvl w:val="0"/>
          <w:numId w:val="1"/>
        </w:numPr>
        <w:spacing w:before="100" w:after="100" w:line="240" w:lineRule="auto"/>
        <w:ind w:firstLine="709"/>
        <w:jc w:val="both"/>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Đa dạng hóa các hình thức học tập (tổ chức các hoạt động trải nghiệm sáng tạo, nghiên cứu khoa học của học sinh) và mở rộng không gian dạy học ra bên ngoài lớp học bằng cách dạy học trực tuyến, dạy học qua trang mạng “trường học kết nối”,...</w:t>
      </w:r>
    </w:p>
    <w:p w:rsidR="001A648A" w:rsidRPr="001A648A" w:rsidRDefault="001A648A" w:rsidP="001A648A">
      <w:pPr>
        <w:shd w:val="clear" w:color="auto" w:fill="FFFFFF"/>
        <w:spacing w:after="0"/>
        <w:ind w:firstLine="709"/>
        <w:rPr>
          <w:rFonts w:ascii="Times New Roman" w:eastAsia="SimSun" w:hAnsi="Times New Roman" w:cs="Times New Roman"/>
          <w:color w:val="000000"/>
          <w:sz w:val="26"/>
          <w:szCs w:val="26"/>
          <w:bdr w:val="none" w:sz="0" w:space="0" w:color="auto" w:frame="1"/>
          <w:lang w:val="en-US" w:eastAsia="zh-CN"/>
        </w:rPr>
      </w:pPr>
      <w:r w:rsidRPr="001A648A">
        <w:rPr>
          <w:rFonts w:ascii="Times New Roman" w:eastAsia="SimSun" w:hAnsi="Times New Roman" w:cs="Times New Roman"/>
          <w:sz w:val="26"/>
          <w:szCs w:val="26"/>
          <w:lang w:eastAsia="zh-CN"/>
        </w:rPr>
        <w:t>- Về đ</w:t>
      </w:r>
      <w:r w:rsidRPr="001A648A">
        <w:rPr>
          <w:rFonts w:ascii="Times New Roman" w:eastAsia="SimSun" w:hAnsi="Times New Roman" w:cs="Times New Roman"/>
          <w:sz w:val="26"/>
          <w:szCs w:val="26"/>
          <w:bdr w:val="none" w:sz="0" w:space="0" w:color="auto" w:frame="1"/>
          <w:lang w:eastAsia="zh-CN"/>
        </w:rPr>
        <w:t xml:space="preserve">ổi mới kiểm tra đánh giá: thực hiện theo hướng dẫn của Bộ GD-ĐT </w:t>
      </w:r>
      <w:r w:rsidRPr="001A648A">
        <w:rPr>
          <w:rFonts w:ascii="Times New Roman" w:eastAsia="SimSun" w:hAnsi="Times New Roman" w:cs="Times New Roman"/>
          <w:color w:val="000000"/>
          <w:sz w:val="26"/>
          <w:szCs w:val="26"/>
          <w:bdr w:val="none" w:sz="0" w:space="0" w:color="auto" w:frame="1"/>
          <w:lang w:eastAsia="zh-CN"/>
        </w:rPr>
        <w:t xml:space="preserve">(thông tư 26/2020/tt-bgdđt). </w:t>
      </w:r>
      <w:r w:rsidRPr="001A648A">
        <w:rPr>
          <w:rFonts w:ascii="Times New Roman" w:eastAsia="SimSun" w:hAnsi="Times New Roman" w:cs="Times New Roman"/>
          <w:color w:val="000000"/>
          <w:sz w:val="26"/>
          <w:szCs w:val="26"/>
          <w:bdr w:val="none" w:sz="0" w:space="0" w:color="auto" w:frame="1"/>
          <w:lang w:val="en-US" w:eastAsia="zh-CN"/>
        </w:rPr>
        <w:t>Cụ thể như sau:</w:t>
      </w:r>
    </w:p>
    <w:p w:rsidR="001A648A" w:rsidRPr="001A648A" w:rsidRDefault="001A648A" w:rsidP="001A648A">
      <w:pPr>
        <w:numPr>
          <w:ilvl w:val="0"/>
          <w:numId w:val="1"/>
        </w:numPr>
        <w:spacing w:before="100" w:after="100" w:line="240" w:lineRule="auto"/>
        <w:jc w:val="both"/>
        <w:rPr>
          <w:rFonts w:ascii="Times New Roman" w:eastAsia="SimSun" w:hAnsi="Times New Roman" w:cs="Times New Roman"/>
          <w:color w:val="000000"/>
          <w:sz w:val="26"/>
          <w:szCs w:val="26"/>
          <w:bdr w:val="none" w:sz="0" w:space="0" w:color="auto" w:frame="1"/>
          <w:lang w:val="en-US" w:eastAsia="zh-CN"/>
        </w:rPr>
      </w:pPr>
      <w:r w:rsidRPr="001A648A">
        <w:rPr>
          <w:rFonts w:ascii="Times New Roman" w:eastAsia="SimSun" w:hAnsi="Times New Roman" w:cs="Times New Roman"/>
          <w:color w:val="000000"/>
          <w:sz w:val="26"/>
          <w:szCs w:val="26"/>
          <w:bdr w:val="none" w:sz="0" w:space="0" w:color="auto" w:frame="1"/>
          <w:lang w:val="en-US" w:eastAsia="zh-CN"/>
        </w:rPr>
        <w:t>Về</w:t>
      </w:r>
      <w:r w:rsidRPr="001A648A">
        <w:rPr>
          <w:rFonts w:ascii="Times New Roman" w:eastAsia="SimSun" w:hAnsi="Times New Roman" w:cs="Times New Roman"/>
          <w:color w:val="000000"/>
          <w:sz w:val="26"/>
          <w:szCs w:val="26"/>
          <w:bdr w:val="none" w:sz="0" w:space="0" w:color="auto" w:frame="1"/>
          <w:lang w:eastAsia="zh-CN"/>
        </w:rPr>
        <w:t xml:space="preserve"> loại bài kiểm tra đánh giá:</w:t>
      </w:r>
    </w:p>
    <w:tbl>
      <w:tblPr>
        <w:tblW w:w="97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287"/>
        <w:gridCol w:w="2303"/>
        <w:gridCol w:w="2700"/>
      </w:tblGrid>
      <w:tr w:rsidR="001A648A" w:rsidRPr="001A648A" w:rsidTr="006255B0">
        <w:tc>
          <w:tcPr>
            <w:tcW w:w="4712" w:type="dxa"/>
            <w:gridSpan w:val="2"/>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Học kỳ 1</w:t>
            </w:r>
          </w:p>
        </w:tc>
        <w:tc>
          <w:tcPr>
            <w:tcW w:w="5003" w:type="dxa"/>
            <w:gridSpan w:val="2"/>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Học kỳ 2</w:t>
            </w:r>
          </w:p>
        </w:tc>
      </w:tr>
      <w:tr w:rsidR="001A648A" w:rsidRPr="001A648A" w:rsidTr="006255B0">
        <w:tc>
          <w:tcPr>
            <w:tcW w:w="2425" w:type="dxa"/>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Đánh giá thường xuyên</w:t>
            </w:r>
          </w:p>
        </w:tc>
        <w:tc>
          <w:tcPr>
            <w:tcW w:w="2287" w:type="dxa"/>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Đánh giá định kỳ</w:t>
            </w:r>
          </w:p>
        </w:tc>
        <w:tc>
          <w:tcPr>
            <w:tcW w:w="2303" w:type="dxa"/>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Đánh giá thường xuyên</w:t>
            </w:r>
          </w:p>
        </w:tc>
        <w:tc>
          <w:tcPr>
            <w:tcW w:w="2700" w:type="dxa"/>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Đánh giá định kỳ</w:t>
            </w:r>
          </w:p>
        </w:tc>
      </w:tr>
    </w:tbl>
    <w:p w:rsidR="001A648A" w:rsidRPr="001A648A" w:rsidRDefault="001A648A" w:rsidP="001A648A">
      <w:pPr>
        <w:numPr>
          <w:ilvl w:val="0"/>
          <w:numId w:val="1"/>
        </w:numPr>
        <w:spacing w:before="100" w:after="100" w:line="240" w:lineRule="auto"/>
        <w:jc w:val="both"/>
        <w:rPr>
          <w:rFonts w:ascii="Times New Roman" w:eastAsia="SimSun" w:hAnsi="Times New Roman" w:cs="Times New Roman"/>
          <w:color w:val="000000"/>
          <w:sz w:val="26"/>
          <w:szCs w:val="26"/>
          <w:bdr w:val="none" w:sz="0" w:space="0" w:color="auto" w:frame="1"/>
          <w:lang w:val="en-US" w:eastAsia="zh-CN"/>
        </w:rPr>
      </w:pPr>
      <w:r w:rsidRPr="001A648A">
        <w:rPr>
          <w:rFonts w:ascii="Times New Roman" w:eastAsia="SimSun" w:hAnsi="Times New Roman" w:cs="Times New Roman"/>
          <w:color w:val="000000"/>
          <w:sz w:val="26"/>
          <w:szCs w:val="26"/>
          <w:bdr w:val="none" w:sz="0" w:space="0" w:color="auto" w:frame="1"/>
          <w:lang w:val="en-US" w:eastAsia="zh-CN"/>
        </w:rPr>
        <w:t>Về</w:t>
      </w:r>
      <w:r w:rsidRPr="001A648A">
        <w:rPr>
          <w:rFonts w:ascii="Times New Roman" w:eastAsia="SimSun" w:hAnsi="Times New Roman" w:cs="Times New Roman"/>
          <w:color w:val="000000"/>
          <w:sz w:val="26"/>
          <w:szCs w:val="26"/>
          <w:bdr w:val="none" w:sz="0" w:space="0" w:color="auto" w:frame="1"/>
          <w:lang w:eastAsia="zh-CN"/>
        </w:rPr>
        <w:t xml:space="preserve"> số</w:t>
      </w:r>
      <w:r w:rsidRPr="001A648A">
        <w:rPr>
          <w:rFonts w:ascii="Times New Roman" w:eastAsia="SimSun" w:hAnsi="Times New Roman" w:cs="Times New Roman"/>
          <w:color w:val="000000"/>
          <w:sz w:val="26"/>
          <w:szCs w:val="26"/>
          <w:bdr w:val="none" w:sz="0" w:space="0" w:color="auto" w:frame="1"/>
          <w:lang w:val="en-US" w:eastAsia="zh-CN"/>
        </w:rPr>
        <w:t xml:space="preserve"> điểm</w:t>
      </w:r>
      <w:r w:rsidRPr="001A648A">
        <w:rPr>
          <w:rFonts w:ascii="Times New Roman" w:eastAsia="SimSun" w:hAnsi="Times New Roman" w:cs="Times New Roman"/>
          <w:color w:val="000000"/>
          <w:sz w:val="26"/>
          <w:szCs w:val="26"/>
          <w:bdr w:val="none" w:sz="0" w:space="0" w:color="auto" w:frame="1"/>
          <w:lang w:eastAsia="zh-CN"/>
        </w:rPr>
        <w:t xml:space="preserve"> </w:t>
      </w:r>
      <w:r w:rsidRPr="001A648A">
        <w:rPr>
          <w:rFonts w:ascii="Times New Roman" w:eastAsia="SimSun" w:hAnsi="Times New Roman" w:cs="Times New Roman"/>
          <w:color w:val="000000"/>
          <w:sz w:val="26"/>
          <w:szCs w:val="26"/>
          <w:bdr w:val="none" w:sz="0" w:space="0" w:color="auto" w:frame="1"/>
          <w:lang w:val="en-US" w:eastAsia="zh-CN"/>
        </w:rPr>
        <w:t>kiểm tra đánh</w:t>
      </w:r>
      <w:r w:rsidRPr="001A648A">
        <w:rPr>
          <w:rFonts w:ascii="Times New Roman" w:eastAsia="SimSun" w:hAnsi="Times New Roman" w:cs="Times New Roman"/>
          <w:color w:val="000000"/>
          <w:sz w:val="26"/>
          <w:szCs w:val="26"/>
          <w:bdr w:val="none" w:sz="0" w:space="0" w:color="auto" w:frame="1"/>
          <w:lang w:eastAsia="zh-CN"/>
        </w:rPr>
        <w:t xml:space="preserve">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900"/>
        <w:gridCol w:w="810"/>
        <w:gridCol w:w="810"/>
        <w:gridCol w:w="900"/>
        <w:gridCol w:w="810"/>
        <w:gridCol w:w="810"/>
        <w:gridCol w:w="810"/>
        <w:gridCol w:w="825"/>
      </w:tblGrid>
      <w:tr w:rsidR="001A648A" w:rsidRPr="001A648A" w:rsidTr="006255B0">
        <w:tc>
          <w:tcPr>
            <w:tcW w:w="3258" w:type="dxa"/>
            <w:vMerge w:val="restart"/>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Loại bài kiểm tra, đánh giá</w:t>
            </w:r>
          </w:p>
        </w:tc>
        <w:tc>
          <w:tcPr>
            <w:tcW w:w="3420" w:type="dxa"/>
            <w:gridSpan w:val="4"/>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Học kỳ 1</w:t>
            </w:r>
          </w:p>
        </w:tc>
        <w:tc>
          <w:tcPr>
            <w:tcW w:w="3255" w:type="dxa"/>
            <w:gridSpan w:val="4"/>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eastAsia="zh-CN"/>
              </w:rPr>
              <w:t xml:space="preserve">Học kỳ </w:t>
            </w:r>
            <w:r w:rsidRPr="001A648A">
              <w:rPr>
                <w:rFonts w:ascii="Times New Roman" w:eastAsia="SimSun" w:hAnsi="Times New Roman" w:cs="Times New Roman"/>
                <w:sz w:val="26"/>
                <w:szCs w:val="26"/>
                <w:lang w:val="en-US" w:eastAsia="zh-CN"/>
              </w:rPr>
              <w:t>2</w:t>
            </w:r>
          </w:p>
        </w:tc>
      </w:tr>
      <w:tr w:rsidR="001A648A" w:rsidRPr="001A648A" w:rsidTr="006255B0">
        <w:tc>
          <w:tcPr>
            <w:tcW w:w="3258" w:type="dxa"/>
            <w:vMerge/>
            <w:shd w:val="clear" w:color="auto" w:fill="auto"/>
          </w:tcPr>
          <w:p w:rsidR="001A648A" w:rsidRPr="001A648A" w:rsidRDefault="001A648A" w:rsidP="001A648A">
            <w:pPr>
              <w:spacing w:before="100" w:beforeAutospacing="1" w:after="0"/>
              <w:rPr>
                <w:rFonts w:ascii="Times New Roman" w:eastAsia="SimSun" w:hAnsi="Times New Roman" w:cs="Times New Roman"/>
                <w:sz w:val="26"/>
                <w:szCs w:val="26"/>
                <w:lang w:eastAsia="zh-CN"/>
              </w:rPr>
            </w:pPr>
          </w:p>
        </w:tc>
        <w:tc>
          <w:tcPr>
            <w:tcW w:w="900" w:type="dxa"/>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Khối 6</w:t>
            </w:r>
          </w:p>
        </w:tc>
        <w:tc>
          <w:tcPr>
            <w:tcW w:w="810" w:type="dxa"/>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Khối 7</w:t>
            </w:r>
          </w:p>
        </w:tc>
        <w:tc>
          <w:tcPr>
            <w:tcW w:w="810" w:type="dxa"/>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Khối 8</w:t>
            </w:r>
          </w:p>
        </w:tc>
        <w:tc>
          <w:tcPr>
            <w:tcW w:w="900" w:type="dxa"/>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Khối 9</w:t>
            </w:r>
          </w:p>
        </w:tc>
        <w:tc>
          <w:tcPr>
            <w:tcW w:w="810" w:type="dxa"/>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Khối 6</w:t>
            </w:r>
          </w:p>
        </w:tc>
        <w:tc>
          <w:tcPr>
            <w:tcW w:w="810" w:type="dxa"/>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Khối 7</w:t>
            </w:r>
          </w:p>
        </w:tc>
        <w:tc>
          <w:tcPr>
            <w:tcW w:w="810" w:type="dxa"/>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Khối 8</w:t>
            </w:r>
          </w:p>
        </w:tc>
        <w:tc>
          <w:tcPr>
            <w:tcW w:w="825" w:type="dxa"/>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Khối 9</w:t>
            </w:r>
          </w:p>
        </w:tc>
      </w:tr>
      <w:tr w:rsidR="001A648A" w:rsidRPr="001A648A" w:rsidTr="006255B0">
        <w:tc>
          <w:tcPr>
            <w:tcW w:w="3258" w:type="dxa"/>
            <w:shd w:val="clear" w:color="auto" w:fill="auto"/>
          </w:tcPr>
          <w:p w:rsidR="001A648A" w:rsidRPr="001A648A" w:rsidRDefault="001A648A" w:rsidP="001A648A">
            <w:pPr>
              <w:spacing w:before="100" w:beforeAutospacing="1" w:after="0"/>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val="en-US" w:eastAsia="zh-CN"/>
              </w:rPr>
              <w:t>Đánh giá thường xuyên</w:t>
            </w:r>
          </w:p>
        </w:tc>
        <w:tc>
          <w:tcPr>
            <w:tcW w:w="900" w:type="dxa"/>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val="en-US" w:eastAsia="zh-CN"/>
              </w:rPr>
            </w:pPr>
          </w:p>
        </w:tc>
        <w:tc>
          <w:tcPr>
            <w:tcW w:w="810" w:type="dxa"/>
            <w:shd w:val="clear" w:color="auto" w:fill="auto"/>
          </w:tcPr>
          <w:p w:rsidR="001A648A" w:rsidRPr="001A648A" w:rsidRDefault="00B3702E" w:rsidP="001A648A">
            <w:pPr>
              <w:spacing w:before="100" w:beforeAutospacing="1" w:after="0"/>
              <w:jc w:val="center"/>
              <w:rPr>
                <w:rFonts w:ascii="Times New Roman" w:eastAsia="SimSun" w:hAnsi="Times New Roman" w:cs="Times New Roman"/>
                <w:sz w:val="26"/>
                <w:szCs w:val="26"/>
                <w:lang w:val="en-US" w:eastAsia="zh-CN"/>
              </w:rPr>
            </w:pPr>
            <w:r>
              <w:rPr>
                <w:rFonts w:ascii="Times New Roman" w:eastAsia="SimSun" w:hAnsi="Times New Roman" w:cs="Times New Roman"/>
                <w:sz w:val="26"/>
                <w:szCs w:val="26"/>
                <w:lang w:val="en-US" w:eastAsia="zh-CN"/>
              </w:rPr>
              <w:t>3</w:t>
            </w:r>
          </w:p>
        </w:tc>
        <w:tc>
          <w:tcPr>
            <w:tcW w:w="810" w:type="dxa"/>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val="en-US" w:eastAsia="zh-CN"/>
              </w:rPr>
            </w:pPr>
          </w:p>
        </w:tc>
        <w:tc>
          <w:tcPr>
            <w:tcW w:w="900" w:type="dxa"/>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val="en-US" w:eastAsia="zh-CN"/>
              </w:rPr>
            </w:pPr>
          </w:p>
        </w:tc>
        <w:tc>
          <w:tcPr>
            <w:tcW w:w="810" w:type="dxa"/>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val="en-US" w:eastAsia="zh-CN"/>
              </w:rPr>
            </w:pPr>
          </w:p>
        </w:tc>
        <w:tc>
          <w:tcPr>
            <w:tcW w:w="810" w:type="dxa"/>
            <w:shd w:val="clear" w:color="auto" w:fill="auto"/>
          </w:tcPr>
          <w:p w:rsidR="001A648A" w:rsidRPr="001A648A" w:rsidRDefault="00B3702E" w:rsidP="001A648A">
            <w:pPr>
              <w:spacing w:before="100" w:beforeAutospacing="1" w:after="0"/>
              <w:jc w:val="center"/>
              <w:rPr>
                <w:rFonts w:ascii="Times New Roman" w:eastAsia="SimSun" w:hAnsi="Times New Roman" w:cs="Times New Roman"/>
                <w:sz w:val="26"/>
                <w:szCs w:val="26"/>
                <w:lang w:val="en-US" w:eastAsia="zh-CN"/>
              </w:rPr>
            </w:pPr>
            <w:r>
              <w:rPr>
                <w:rFonts w:ascii="Times New Roman" w:eastAsia="SimSun" w:hAnsi="Times New Roman" w:cs="Times New Roman"/>
                <w:sz w:val="26"/>
                <w:szCs w:val="26"/>
                <w:lang w:val="en-US" w:eastAsia="zh-CN"/>
              </w:rPr>
              <w:t>3</w:t>
            </w:r>
          </w:p>
        </w:tc>
        <w:tc>
          <w:tcPr>
            <w:tcW w:w="810" w:type="dxa"/>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val="en-US" w:eastAsia="zh-CN"/>
              </w:rPr>
            </w:pPr>
          </w:p>
        </w:tc>
        <w:tc>
          <w:tcPr>
            <w:tcW w:w="825" w:type="dxa"/>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val="en-US" w:eastAsia="zh-CN"/>
              </w:rPr>
            </w:pPr>
          </w:p>
        </w:tc>
      </w:tr>
      <w:tr w:rsidR="001A648A" w:rsidRPr="001A648A" w:rsidTr="006255B0">
        <w:tc>
          <w:tcPr>
            <w:tcW w:w="3258" w:type="dxa"/>
            <w:shd w:val="clear" w:color="auto" w:fill="auto"/>
          </w:tcPr>
          <w:p w:rsidR="001A648A" w:rsidRPr="001A648A" w:rsidRDefault="001A648A" w:rsidP="001A648A">
            <w:pPr>
              <w:spacing w:before="100" w:beforeAutospacing="1" w:after="0"/>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Đánh giá định kỳ (gồm kiểm tra, đánh giá giữa kỳ và kiểm tra đánh giá cuối kỳ)</w:t>
            </w:r>
          </w:p>
        </w:tc>
        <w:tc>
          <w:tcPr>
            <w:tcW w:w="900" w:type="dxa"/>
            <w:shd w:val="clear" w:color="auto" w:fill="auto"/>
            <w:vAlign w:val="center"/>
          </w:tcPr>
          <w:p w:rsidR="001A648A" w:rsidRPr="001A648A" w:rsidRDefault="001A648A" w:rsidP="001A648A">
            <w:pPr>
              <w:spacing w:before="100" w:beforeAutospacing="1" w:after="0"/>
              <w:jc w:val="center"/>
              <w:rPr>
                <w:rFonts w:ascii="Times New Roman" w:eastAsia="SimSun" w:hAnsi="Times New Roman" w:cs="Times New Roman"/>
                <w:sz w:val="26"/>
                <w:szCs w:val="26"/>
                <w:lang w:val="en-US" w:eastAsia="zh-CN"/>
              </w:rPr>
            </w:pPr>
          </w:p>
        </w:tc>
        <w:tc>
          <w:tcPr>
            <w:tcW w:w="810" w:type="dxa"/>
            <w:shd w:val="clear" w:color="auto" w:fill="auto"/>
            <w:vAlign w:val="center"/>
          </w:tcPr>
          <w:p w:rsidR="001A648A" w:rsidRPr="001A648A" w:rsidRDefault="00B3702E" w:rsidP="001A648A">
            <w:pPr>
              <w:spacing w:before="100" w:beforeAutospacing="1" w:after="0"/>
              <w:jc w:val="center"/>
              <w:rPr>
                <w:rFonts w:ascii="Times New Roman" w:eastAsia="SimSun" w:hAnsi="Times New Roman" w:cs="Times New Roman"/>
                <w:sz w:val="26"/>
                <w:szCs w:val="26"/>
                <w:lang w:val="en-US" w:eastAsia="zh-CN"/>
              </w:rPr>
            </w:pPr>
            <w:r>
              <w:rPr>
                <w:rFonts w:ascii="Times New Roman" w:eastAsia="SimSun" w:hAnsi="Times New Roman" w:cs="Times New Roman"/>
                <w:sz w:val="26"/>
                <w:szCs w:val="26"/>
                <w:lang w:val="en-US" w:eastAsia="zh-CN"/>
              </w:rPr>
              <w:t>2</w:t>
            </w:r>
          </w:p>
        </w:tc>
        <w:tc>
          <w:tcPr>
            <w:tcW w:w="810" w:type="dxa"/>
            <w:shd w:val="clear" w:color="auto" w:fill="auto"/>
            <w:vAlign w:val="center"/>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p>
        </w:tc>
        <w:tc>
          <w:tcPr>
            <w:tcW w:w="900" w:type="dxa"/>
            <w:shd w:val="clear" w:color="auto" w:fill="auto"/>
            <w:vAlign w:val="center"/>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p>
        </w:tc>
        <w:tc>
          <w:tcPr>
            <w:tcW w:w="810" w:type="dxa"/>
            <w:shd w:val="clear" w:color="auto" w:fill="auto"/>
            <w:vAlign w:val="center"/>
          </w:tcPr>
          <w:p w:rsidR="001A648A" w:rsidRPr="001A648A" w:rsidRDefault="001A648A" w:rsidP="001A648A">
            <w:pPr>
              <w:spacing w:before="100" w:beforeAutospacing="1" w:after="0"/>
              <w:jc w:val="center"/>
              <w:rPr>
                <w:rFonts w:ascii="Times New Roman" w:eastAsia="SimSun" w:hAnsi="Times New Roman" w:cs="Times New Roman"/>
                <w:sz w:val="26"/>
                <w:szCs w:val="26"/>
                <w:lang w:val="en-US" w:eastAsia="zh-CN"/>
              </w:rPr>
            </w:pPr>
          </w:p>
        </w:tc>
        <w:tc>
          <w:tcPr>
            <w:tcW w:w="810" w:type="dxa"/>
            <w:shd w:val="clear" w:color="auto" w:fill="auto"/>
            <w:vAlign w:val="center"/>
          </w:tcPr>
          <w:p w:rsidR="001A648A" w:rsidRPr="001A648A" w:rsidRDefault="00B3702E" w:rsidP="001A648A">
            <w:pPr>
              <w:spacing w:before="100" w:beforeAutospacing="1" w:after="0"/>
              <w:jc w:val="center"/>
              <w:rPr>
                <w:rFonts w:ascii="Times New Roman" w:eastAsia="SimSun" w:hAnsi="Times New Roman" w:cs="Times New Roman"/>
                <w:sz w:val="26"/>
                <w:szCs w:val="26"/>
                <w:lang w:val="en-US" w:eastAsia="zh-CN"/>
              </w:rPr>
            </w:pPr>
            <w:r>
              <w:rPr>
                <w:rFonts w:ascii="Times New Roman" w:eastAsia="SimSun" w:hAnsi="Times New Roman" w:cs="Times New Roman"/>
                <w:sz w:val="26"/>
                <w:szCs w:val="26"/>
                <w:lang w:val="en-US" w:eastAsia="zh-CN"/>
              </w:rPr>
              <w:t>2</w:t>
            </w:r>
          </w:p>
        </w:tc>
        <w:tc>
          <w:tcPr>
            <w:tcW w:w="810" w:type="dxa"/>
            <w:shd w:val="clear" w:color="auto" w:fill="auto"/>
            <w:vAlign w:val="center"/>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p>
        </w:tc>
        <w:tc>
          <w:tcPr>
            <w:tcW w:w="825" w:type="dxa"/>
            <w:shd w:val="clear" w:color="auto" w:fill="auto"/>
            <w:vAlign w:val="center"/>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p>
        </w:tc>
      </w:tr>
    </w:tbl>
    <w:p w:rsidR="001A648A" w:rsidRPr="001A648A" w:rsidRDefault="001A648A" w:rsidP="001A648A">
      <w:pPr>
        <w:numPr>
          <w:ilvl w:val="0"/>
          <w:numId w:val="1"/>
        </w:numPr>
        <w:spacing w:before="100" w:after="100" w:line="240" w:lineRule="auto"/>
        <w:jc w:val="both"/>
        <w:rPr>
          <w:rFonts w:ascii="Times New Roman" w:eastAsia="SimSun" w:hAnsi="Times New Roman" w:cs="Times New Roman"/>
          <w:color w:val="000000"/>
          <w:sz w:val="26"/>
          <w:szCs w:val="26"/>
          <w:bdr w:val="none" w:sz="0" w:space="0" w:color="auto" w:frame="1"/>
          <w:lang w:eastAsia="zh-CN"/>
        </w:rPr>
      </w:pPr>
      <w:r w:rsidRPr="001A648A">
        <w:rPr>
          <w:rFonts w:ascii="Times New Roman" w:eastAsia="SimSun" w:hAnsi="Times New Roman" w:cs="Times New Roman"/>
          <w:color w:val="000000"/>
          <w:sz w:val="26"/>
          <w:szCs w:val="26"/>
          <w:bdr w:val="none" w:sz="0" w:space="0" w:color="auto" w:frame="1"/>
          <w:lang w:eastAsia="zh-CN"/>
        </w:rPr>
        <w:lastRenderedPageBreak/>
        <w:t xml:space="preserve">Về hình thức kiểm tra và thời lượng bài kiểm tra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741"/>
        <w:gridCol w:w="2200"/>
        <w:gridCol w:w="1130"/>
        <w:gridCol w:w="3435"/>
      </w:tblGrid>
      <w:tr w:rsidR="001A648A" w:rsidRPr="001A648A" w:rsidTr="006255B0">
        <w:tc>
          <w:tcPr>
            <w:tcW w:w="1409" w:type="dxa"/>
            <w:shd w:val="clear" w:color="auto" w:fill="auto"/>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Loại bài kiểm tra, đánh giá</w:t>
            </w:r>
          </w:p>
        </w:tc>
        <w:tc>
          <w:tcPr>
            <w:tcW w:w="1741" w:type="dxa"/>
            <w:shd w:val="clear" w:color="auto" w:fill="auto"/>
            <w:vAlign w:val="center"/>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Hình thức</w:t>
            </w:r>
          </w:p>
        </w:tc>
        <w:tc>
          <w:tcPr>
            <w:tcW w:w="2200" w:type="dxa"/>
            <w:shd w:val="clear" w:color="auto" w:fill="auto"/>
            <w:vAlign w:val="center"/>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Thời gian</w:t>
            </w:r>
          </w:p>
        </w:tc>
        <w:tc>
          <w:tcPr>
            <w:tcW w:w="1130" w:type="dxa"/>
            <w:shd w:val="clear" w:color="auto" w:fill="auto"/>
            <w:vAlign w:val="center"/>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Số lần</w:t>
            </w:r>
          </w:p>
        </w:tc>
        <w:tc>
          <w:tcPr>
            <w:tcW w:w="3435" w:type="dxa"/>
            <w:shd w:val="clear" w:color="auto" w:fill="auto"/>
            <w:vAlign w:val="center"/>
          </w:tcPr>
          <w:p w:rsidR="001A648A" w:rsidRPr="001A648A" w:rsidRDefault="001A648A" w:rsidP="001A648A">
            <w:pPr>
              <w:spacing w:before="100" w:beforeAutospacing="1" w:after="0"/>
              <w:jc w:val="center"/>
              <w:rPr>
                <w:rFonts w:ascii="Times New Roman" w:eastAsia="SimSun" w:hAnsi="Times New Roman" w:cs="Times New Roman"/>
                <w:i/>
                <w:iCs/>
                <w:sz w:val="26"/>
                <w:szCs w:val="26"/>
                <w:lang w:eastAsia="zh-CN"/>
              </w:rPr>
            </w:pPr>
            <w:r w:rsidRPr="001A648A">
              <w:rPr>
                <w:rFonts w:ascii="Times New Roman" w:eastAsia="SimSun" w:hAnsi="Times New Roman" w:cs="Times New Roman"/>
                <w:i/>
                <w:iCs/>
                <w:sz w:val="26"/>
                <w:szCs w:val="26"/>
                <w:lang w:eastAsia="zh-CN"/>
              </w:rPr>
              <w:t>Lưu ý</w:t>
            </w:r>
          </w:p>
        </w:tc>
      </w:tr>
      <w:tr w:rsidR="001A648A" w:rsidRPr="001A648A" w:rsidTr="006255B0">
        <w:tc>
          <w:tcPr>
            <w:tcW w:w="1409" w:type="dxa"/>
            <w:shd w:val="clear" w:color="auto" w:fill="auto"/>
            <w:vAlign w:val="center"/>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val="en-US" w:eastAsia="zh-CN"/>
              </w:rPr>
              <w:t>Đánh giá thường xuyên</w:t>
            </w:r>
          </w:p>
        </w:tc>
        <w:tc>
          <w:tcPr>
            <w:tcW w:w="1741" w:type="dxa"/>
            <w:shd w:val="clear" w:color="auto" w:fill="auto"/>
          </w:tcPr>
          <w:p w:rsidR="001A648A" w:rsidRPr="001A648A" w:rsidRDefault="001A648A" w:rsidP="001A648A">
            <w:pPr>
              <w:spacing w:before="100" w:beforeAutospacing="1" w:after="0"/>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Trực tuyến hoặc trực tiếp thông qua: Hỏi - đáp, thuyết trình, thực hành, thí nghiệm, sản phẩm học tập, bài kiểm tra trên giấy</w:t>
            </w:r>
          </w:p>
        </w:tc>
        <w:tc>
          <w:tcPr>
            <w:tcW w:w="2200" w:type="dxa"/>
            <w:shd w:val="clear" w:color="auto" w:fill="auto"/>
          </w:tcPr>
          <w:p w:rsidR="001A648A" w:rsidRPr="001A648A" w:rsidRDefault="001A648A" w:rsidP="001A648A">
            <w:pPr>
              <w:spacing w:before="100" w:beforeAutospacing="1" w:after="0"/>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-Bài kiểm tra trên giấy không quá 45 phút và không quy định giới hạn về thời gian thực hiện cho 1 bài kiểm tra đánh giá thường xuyên, tuỳ hình thức lựa chọn GV quyết định thời gian phù hợp</w:t>
            </w:r>
          </w:p>
        </w:tc>
        <w:tc>
          <w:tcPr>
            <w:tcW w:w="1130" w:type="dxa"/>
            <w:shd w:val="clear" w:color="auto" w:fill="auto"/>
          </w:tcPr>
          <w:p w:rsidR="001A648A" w:rsidRPr="001A648A" w:rsidRDefault="001A648A" w:rsidP="001A648A">
            <w:pPr>
              <w:spacing w:before="100" w:beforeAutospacing="1" w:after="0"/>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Không giới hạn số lần cho mỗi học kỳ</w:t>
            </w:r>
          </w:p>
        </w:tc>
        <w:tc>
          <w:tcPr>
            <w:tcW w:w="3435" w:type="dxa"/>
            <w:vMerge w:val="restart"/>
            <w:shd w:val="clear" w:color="auto" w:fill="auto"/>
            <w:vAlign w:val="center"/>
          </w:tcPr>
          <w:p w:rsidR="001A648A" w:rsidRPr="001A648A" w:rsidRDefault="001A648A" w:rsidP="001A648A">
            <w:pPr>
              <w:spacing w:before="100" w:beforeAutospacing="1" w:after="0"/>
              <w:rPr>
                <w:rFonts w:ascii="Times New Roman" w:eastAsia="SimSun" w:hAnsi="Times New Roman" w:cs="Times New Roman"/>
                <w:i/>
                <w:iCs/>
                <w:sz w:val="26"/>
                <w:szCs w:val="26"/>
                <w:lang w:eastAsia="zh-CN"/>
              </w:rPr>
            </w:pPr>
            <w:r w:rsidRPr="001A648A">
              <w:rPr>
                <w:rFonts w:ascii="Times New Roman" w:eastAsia="SimSun" w:hAnsi="Times New Roman" w:cs="Times New Roman"/>
                <w:i/>
                <w:iCs/>
                <w:sz w:val="26"/>
                <w:szCs w:val="26"/>
                <w:lang w:eastAsia="zh-CN"/>
              </w:rPr>
              <w:t>1. GV có thể tự chọn hình thức cho bài kiểm tra đánh giá nhưng phải thể hiện trong kế hoạch cá nhân từ đầu năm và được cấp trên phê duyệt.</w:t>
            </w:r>
          </w:p>
          <w:p w:rsidR="001A648A" w:rsidRPr="001A648A" w:rsidRDefault="001A648A" w:rsidP="001A648A">
            <w:pPr>
              <w:spacing w:before="100" w:beforeAutospacing="1" w:after="0"/>
              <w:rPr>
                <w:rFonts w:ascii="Times New Roman" w:eastAsia="SimSun" w:hAnsi="Times New Roman" w:cs="Times New Roman"/>
                <w:i/>
                <w:iCs/>
                <w:sz w:val="26"/>
                <w:szCs w:val="26"/>
                <w:lang w:eastAsia="zh-CN"/>
              </w:rPr>
            </w:pPr>
            <w:r w:rsidRPr="001A648A">
              <w:rPr>
                <w:rFonts w:ascii="Times New Roman" w:eastAsia="SimSun" w:hAnsi="Times New Roman" w:cs="Times New Roman"/>
                <w:i/>
                <w:iCs/>
                <w:sz w:val="26"/>
                <w:szCs w:val="26"/>
                <w:lang w:eastAsia="zh-CN"/>
              </w:rPr>
              <w:t>2.Nếu chọn hình thức kiểm tra đánh giá lá thực hành, dự án học tập thì GV phải có hướng dẫn và tiêu chí đánh giá trước khi thực hiện.</w:t>
            </w:r>
          </w:p>
          <w:p w:rsidR="001A648A" w:rsidRPr="001A648A" w:rsidRDefault="001A648A" w:rsidP="001A648A">
            <w:pPr>
              <w:spacing w:before="100" w:beforeAutospacing="1" w:after="0"/>
              <w:rPr>
                <w:rFonts w:ascii="Times New Roman" w:eastAsia="SimSun" w:hAnsi="Times New Roman" w:cs="Times New Roman"/>
                <w:i/>
                <w:iCs/>
                <w:sz w:val="26"/>
                <w:szCs w:val="26"/>
                <w:lang w:eastAsia="zh-CN"/>
              </w:rPr>
            </w:pPr>
            <w:r w:rsidRPr="001A648A">
              <w:rPr>
                <w:rFonts w:ascii="Times New Roman" w:eastAsia="SimSun" w:hAnsi="Times New Roman" w:cs="Times New Roman"/>
                <w:i/>
                <w:iCs/>
                <w:sz w:val="26"/>
                <w:szCs w:val="26"/>
                <w:lang w:eastAsia="zh-CN"/>
              </w:rPr>
              <w:t>3. Đề kiểm tra phải được xây dựng trên ma trận, đặc tả của đề, đáp ứng theo mức độ yêu cầu cần đạt của môn học, hoạt động giáo dục quy định trong Chương trình giáo dục phổ thông do Bộ trưởng Bộ Giáo dục và Đào tạo ban hành và nộp tổ trưởng duyệt trước 1 tuần.</w:t>
            </w:r>
          </w:p>
          <w:p w:rsidR="001A648A" w:rsidRPr="001A648A" w:rsidRDefault="001A648A" w:rsidP="001A648A">
            <w:pPr>
              <w:spacing w:before="100" w:beforeAutospacing="1" w:after="0"/>
              <w:rPr>
                <w:rFonts w:ascii="Times New Roman" w:eastAsia="SimSun" w:hAnsi="Times New Roman" w:cs="Times New Roman"/>
                <w:i/>
                <w:iCs/>
                <w:sz w:val="26"/>
                <w:szCs w:val="26"/>
                <w:lang w:eastAsia="zh-CN"/>
              </w:rPr>
            </w:pPr>
            <w:r w:rsidRPr="001A648A">
              <w:rPr>
                <w:rFonts w:ascii="Times New Roman" w:eastAsia="SimSun" w:hAnsi="Times New Roman" w:cs="Times New Roman"/>
                <w:i/>
                <w:iCs/>
                <w:sz w:val="26"/>
                <w:szCs w:val="26"/>
                <w:lang w:eastAsia="zh-CN"/>
              </w:rPr>
              <w:t>4. GV phải thông báo các hình thức kiểm tra đánh giá cho HS biết ngay từ đầu năm</w:t>
            </w:r>
          </w:p>
        </w:tc>
      </w:tr>
      <w:tr w:rsidR="001A648A" w:rsidRPr="001A648A" w:rsidTr="006255B0">
        <w:trPr>
          <w:trHeight w:val="1736"/>
        </w:trPr>
        <w:tc>
          <w:tcPr>
            <w:tcW w:w="1409" w:type="dxa"/>
            <w:shd w:val="clear" w:color="auto" w:fill="auto"/>
            <w:vAlign w:val="center"/>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val="en-US" w:eastAsia="zh-CN"/>
              </w:rPr>
              <w:t>Đánh giá giữ</w:t>
            </w:r>
            <w:r w:rsidRPr="001A648A">
              <w:rPr>
                <w:rFonts w:ascii="Times New Roman" w:eastAsia="SimSun" w:hAnsi="Times New Roman" w:cs="Times New Roman"/>
                <w:sz w:val="26"/>
                <w:szCs w:val="26"/>
                <w:lang w:eastAsia="zh-CN"/>
              </w:rPr>
              <w:t>a</w:t>
            </w:r>
            <w:r w:rsidRPr="001A648A">
              <w:rPr>
                <w:rFonts w:ascii="Times New Roman" w:eastAsia="SimSun" w:hAnsi="Times New Roman" w:cs="Times New Roman"/>
                <w:sz w:val="26"/>
                <w:szCs w:val="26"/>
                <w:lang w:val="en-US" w:eastAsia="zh-CN"/>
              </w:rPr>
              <w:t xml:space="preserve"> kỳ</w:t>
            </w:r>
          </w:p>
        </w:tc>
        <w:tc>
          <w:tcPr>
            <w:tcW w:w="1741" w:type="dxa"/>
            <w:shd w:val="clear" w:color="auto" w:fill="auto"/>
          </w:tcPr>
          <w:p w:rsidR="001A648A" w:rsidRPr="001A648A" w:rsidRDefault="001A648A" w:rsidP="001A648A">
            <w:pPr>
              <w:spacing w:after="0"/>
              <w:rPr>
                <w:rFonts w:ascii="Times New Roman" w:eastAsia="SimSun" w:hAnsi="Times New Roman" w:cs="Times New Roman"/>
                <w:color w:val="000000"/>
                <w:sz w:val="26"/>
                <w:szCs w:val="26"/>
                <w:lang w:eastAsia="zh-CN"/>
              </w:rPr>
            </w:pPr>
            <w:r w:rsidRPr="001A648A">
              <w:rPr>
                <w:rFonts w:ascii="Times New Roman" w:eastAsia="SimSun" w:hAnsi="Times New Roman" w:cs="Times New Roman"/>
                <w:color w:val="000000"/>
                <w:sz w:val="26"/>
                <w:szCs w:val="26"/>
                <w:lang w:eastAsia="zh-CN"/>
              </w:rPr>
              <w:t>- Bài kiểm tra trên giấy hoặc trên máy tính , bài thực hành</w:t>
            </w:r>
          </w:p>
          <w:p w:rsidR="001A648A" w:rsidRPr="001A648A" w:rsidRDefault="001A648A" w:rsidP="001A648A">
            <w:pPr>
              <w:spacing w:after="0"/>
              <w:rPr>
                <w:rFonts w:ascii="Times New Roman" w:eastAsia="SimSun" w:hAnsi="Times New Roman" w:cs="Times New Roman"/>
                <w:color w:val="000000"/>
                <w:sz w:val="26"/>
                <w:szCs w:val="26"/>
                <w:lang w:eastAsia="zh-CN"/>
              </w:rPr>
            </w:pPr>
            <w:r w:rsidRPr="001A648A">
              <w:rPr>
                <w:rFonts w:ascii="Times New Roman" w:eastAsia="SimSun" w:hAnsi="Times New Roman" w:cs="Times New Roman"/>
                <w:color w:val="000000"/>
                <w:sz w:val="26"/>
                <w:szCs w:val="26"/>
                <w:lang w:eastAsia="zh-CN"/>
              </w:rPr>
              <w:t>- D</w:t>
            </w:r>
            <w:r w:rsidRPr="001A648A">
              <w:rPr>
                <w:rFonts w:ascii="Times New Roman" w:eastAsia="SimSun" w:hAnsi="Times New Roman" w:cs="Times New Roman"/>
                <w:color w:val="000000"/>
                <w:sz w:val="26"/>
                <w:szCs w:val="26"/>
                <w:lang w:val="en-US" w:eastAsia="zh-CN"/>
              </w:rPr>
              <w:t>ự án học tập</w:t>
            </w:r>
            <w:r w:rsidRPr="001A648A">
              <w:rPr>
                <w:rFonts w:ascii="Times New Roman" w:eastAsia="SimSun" w:hAnsi="Times New Roman" w:cs="Times New Roman"/>
                <w:color w:val="000000"/>
                <w:sz w:val="26"/>
                <w:szCs w:val="26"/>
                <w:lang w:eastAsia="zh-CN"/>
              </w:rPr>
              <w:t>.</w:t>
            </w:r>
          </w:p>
        </w:tc>
        <w:tc>
          <w:tcPr>
            <w:tcW w:w="2200" w:type="dxa"/>
            <w:shd w:val="clear" w:color="auto" w:fill="auto"/>
          </w:tcPr>
          <w:p w:rsidR="001A648A" w:rsidRPr="001A648A" w:rsidRDefault="001A648A" w:rsidP="001A648A">
            <w:pPr>
              <w:spacing w:after="0"/>
              <w:rPr>
                <w:rFonts w:ascii="Times New Roman" w:eastAsia="SimSun" w:hAnsi="Times New Roman" w:cs="Times New Roman"/>
                <w:color w:val="000000"/>
                <w:sz w:val="26"/>
                <w:szCs w:val="26"/>
                <w:lang w:eastAsia="zh-CN"/>
              </w:rPr>
            </w:pPr>
            <w:r w:rsidRPr="001A648A">
              <w:rPr>
                <w:rFonts w:ascii="Times New Roman" w:eastAsia="SimSun" w:hAnsi="Times New Roman" w:cs="Times New Roman"/>
                <w:color w:val="000000"/>
                <w:sz w:val="26"/>
                <w:szCs w:val="26"/>
                <w:lang w:eastAsia="zh-CN"/>
              </w:rPr>
              <w:t>- 45 phút</w:t>
            </w:r>
          </w:p>
          <w:p w:rsidR="001A648A" w:rsidRPr="001A648A" w:rsidRDefault="001A648A" w:rsidP="001A648A">
            <w:pPr>
              <w:spacing w:after="0"/>
              <w:rPr>
                <w:rFonts w:ascii="Times New Roman" w:eastAsia="SimSun" w:hAnsi="Times New Roman" w:cs="Times New Roman"/>
                <w:color w:val="000000"/>
                <w:sz w:val="26"/>
                <w:szCs w:val="26"/>
                <w:lang w:eastAsia="zh-CN"/>
              </w:rPr>
            </w:pPr>
          </w:p>
          <w:p w:rsidR="001A648A" w:rsidRPr="001A648A" w:rsidRDefault="001A648A" w:rsidP="001A648A">
            <w:pPr>
              <w:spacing w:after="0"/>
              <w:rPr>
                <w:rFonts w:ascii="Times New Roman" w:eastAsia="SimSun" w:hAnsi="Times New Roman" w:cs="Times New Roman"/>
                <w:color w:val="000000"/>
                <w:sz w:val="26"/>
                <w:szCs w:val="26"/>
                <w:lang w:eastAsia="zh-CN"/>
              </w:rPr>
            </w:pPr>
          </w:p>
          <w:p w:rsidR="001A648A" w:rsidRPr="001A648A" w:rsidRDefault="001A648A" w:rsidP="001A648A">
            <w:pPr>
              <w:spacing w:after="0"/>
              <w:rPr>
                <w:rFonts w:ascii="Times New Roman" w:eastAsia="SimSun" w:hAnsi="Times New Roman" w:cs="Times New Roman"/>
                <w:color w:val="000000"/>
                <w:sz w:val="26"/>
                <w:szCs w:val="26"/>
                <w:lang w:eastAsia="zh-CN"/>
              </w:rPr>
            </w:pPr>
          </w:p>
          <w:p w:rsidR="001A648A" w:rsidRPr="001A648A" w:rsidRDefault="001A648A" w:rsidP="001A648A">
            <w:pPr>
              <w:spacing w:after="0"/>
              <w:rPr>
                <w:rFonts w:ascii="Times New Roman" w:eastAsia="SimSun" w:hAnsi="Times New Roman" w:cs="Times New Roman"/>
                <w:color w:val="000000"/>
                <w:sz w:val="26"/>
                <w:szCs w:val="26"/>
                <w:lang w:eastAsia="zh-CN"/>
              </w:rPr>
            </w:pPr>
            <w:r w:rsidRPr="001A648A">
              <w:rPr>
                <w:rFonts w:ascii="Times New Roman" w:eastAsia="SimSun" w:hAnsi="Times New Roman" w:cs="Times New Roman"/>
                <w:color w:val="000000"/>
                <w:sz w:val="26"/>
                <w:szCs w:val="26"/>
                <w:lang w:eastAsia="zh-CN"/>
              </w:rPr>
              <w:t xml:space="preserve">- Dựa vào quy mô của dự án GV quyết định thời gian  </w:t>
            </w:r>
          </w:p>
        </w:tc>
        <w:tc>
          <w:tcPr>
            <w:tcW w:w="1130" w:type="dxa"/>
            <w:shd w:val="clear" w:color="auto" w:fill="auto"/>
            <w:vAlign w:val="center"/>
          </w:tcPr>
          <w:p w:rsidR="001A648A" w:rsidRPr="001A648A" w:rsidRDefault="001A648A" w:rsidP="001A648A">
            <w:pPr>
              <w:spacing w:before="100" w:beforeAutospacing="1"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color w:val="000000"/>
                <w:sz w:val="26"/>
                <w:szCs w:val="26"/>
                <w:lang w:eastAsia="zh-CN"/>
              </w:rPr>
              <w:t>01 lần mỗi học kỳ</w:t>
            </w:r>
          </w:p>
        </w:tc>
        <w:tc>
          <w:tcPr>
            <w:tcW w:w="3435" w:type="dxa"/>
            <w:vMerge/>
            <w:shd w:val="clear" w:color="auto" w:fill="auto"/>
          </w:tcPr>
          <w:p w:rsidR="001A648A" w:rsidRPr="001A648A" w:rsidRDefault="001A648A" w:rsidP="001A648A">
            <w:pPr>
              <w:spacing w:before="100" w:beforeAutospacing="1" w:after="0"/>
              <w:rPr>
                <w:rFonts w:ascii="Times New Roman" w:eastAsia="SimSun" w:hAnsi="Times New Roman" w:cs="Times New Roman"/>
                <w:sz w:val="26"/>
                <w:szCs w:val="26"/>
                <w:lang w:val="en-US" w:eastAsia="zh-CN"/>
              </w:rPr>
            </w:pPr>
          </w:p>
        </w:tc>
      </w:tr>
      <w:tr w:rsidR="001A648A" w:rsidRPr="001A648A" w:rsidTr="006255B0">
        <w:tc>
          <w:tcPr>
            <w:tcW w:w="1409" w:type="dxa"/>
            <w:shd w:val="clear" w:color="auto" w:fill="auto"/>
            <w:vAlign w:val="center"/>
          </w:tcPr>
          <w:p w:rsidR="001A648A" w:rsidRPr="001A648A" w:rsidRDefault="001A648A" w:rsidP="001A648A">
            <w:pPr>
              <w:spacing w:before="100" w:beforeAutospacing="1" w:after="0"/>
              <w:jc w:val="center"/>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val="en-US" w:eastAsia="zh-CN"/>
              </w:rPr>
              <w:t>Đánh giá cuối kỳ</w:t>
            </w:r>
          </w:p>
        </w:tc>
        <w:tc>
          <w:tcPr>
            <w:tcW w:w="1741" w:type="dxa"/>
            <w:shd w:val="clear" w:color="auto" w:fill="auto"/>
          </w:tcPr>
          <w:p w:rsidR="001A648A" w:rsidRPr="001A648A" w:rsidRDefault="001A648A" w:rsidP="001A648A">
            <w:pPr>
              <w:spacing w:after="0"/>
              <w:rPr>
                <w:rFonts w:ascii="Times New Roman" w:eastAsia="SimSun" w:hAnsi="Times New Roman" w:cs="Times New Roman"/>
                <w:color w:val="000000"/>
                <w:sz w:val="26"/>
                <w:szCs w:val="26"/>
                <w:lang w:eastAsia="zh-CN"/>
              </w:rPr>
            </w:pPr>
            <w:r w:rsidRPr="001A648A">
              <w:rPr>
                <w:rFonts w:ascii="Times New Roman" w:eastAsia="SimSun" w:hAnsi="Times New Roman" w:cs="Times New Roman"/>
                <w:color w:val="000000"/>
                <w:sz w:val="26"/>
                <w:szCs w:val="26"/>
                <w:lang w:eastAsia="zh-CN"/>
              </w:rPr>
              <w:t>- Bài kiểm tra trên giấy hoặc trên máy tính , bài thực hành</w:t>
            </w:r>
          </w:p>
          <w:p w:rsidR="001A648A" w:rsidRPr="001A648A" w:rsidRDefault="001A648A" w:rsidP="001A648A">
            <w:pPr>
              <w:spacing w:after="0"/>
              <w:rPr>
                <w:rFonts w:ascii="Times New Roman" w:eastAsia="SimSun" w:hAnsi="Times New Roman" w:cs="Times New Roman"/>
                <w:color w:val="000000"/>
                <w:sz w:val="26"/>
                <w:szCs w:val="26"/>
                <w:lang w:eastAsia="zh-CN"/>
              </w:rPr>
            </w:pPr>
            <w:r w:rsidRPr="001A648A">
              <w:rPr>
                <w:rFonts w:ascii="Times New Roman" w:eastAsia="SimSun" w:hAnsi="Times New Roman" w:cs="Times New Roman"/>
                <w:color w:val="000000"/>
                <w:sz w:val="26"/>
                <w:szCs w:val="26"/>
                <w:lang w:eastAsia="zh-CN"/>
              </w:rPr>
              <w:t>- D</w:t>
            </w:r>
            <w:r w:rsidRPr="001A648A">
              <w:rPr>
                <w:rFonts w:ascii="Times New Roman" w:eastAsia="SimSun" w:hAnsi="Times New Roman" w:cs="Times New Roman"/>
                <w:color w:val="000000"/>
                <w:sz w:val="26"/>
                <w:szCs w:val="26"/>
                <w:lang w:val="en-US" w:eastAsia="zh-CN"/>
              </w:rPr>
              <w:t>ự án học tập</w:t>
            </w:r>
            <w:r w:rsidRPr="001A648A">
              <w:rPr>
                <w:rFonts w:ascii="Times New Roman" w:eastAsia="SimSun" w:hAnsi="Times New Roman" w:cs="Times New Roman"/>
                <w:color w:val="000000"/>
                <w:sz w:val="26"/>
                <w:szCs w:val="26"/>
                <w:lang w:eastAsia="zh-CN"/>
              </w:rPr>
              <w:t>.</w:t>
            </w:r>
          </w:p>
        </w:tc>
        <w:tc>
          <w:tcPr>
            <w:tcW w:w="2200" w:type="dxa"/>
            <w:shd w:val="clear" w:color="auto" w:fill="auto"/>
          </w:tcPr>
          <w:p w:rsidR="001A648A" w:rsidRPr="001A648A" w:rsidRDefault="001A648A" w:rsidP="001A648A">
            <w:pPr>
              <w:spacing w:after="0"/>
              <w:rPr>
                <w:rFonts w:ascii="Times New Roman" w:eastAsia="SimSun" w:hAnsi="Times New Roman" w:cs="Times New Roman"/>
                <w:color w:val="000000"/>
                <w:sz w:val="26"/>
                <w:szCs w:val="26"/>
                <w:lang w:eastAsia="zh-CN"/>
              </w:rPr>
            </w:pPr>
            <w:r w:rsidRPr="001A648A">
              <w:rPr>
                <w:rFonts w:ascii="Times New Roman" w:eastAsia="SimSun" w:hAnsi="Times New Roman" w:cs="Times New Roman"/>
                <w:color w:val="000000"/>
                <w:sz w:val="26"/>
                <w:szCs w:val="26"/>
                <w:lang w:eastAsia="zh-CN"/>
              </w:rPr>
              <w:t>- 45 phút</w:t>
            </w:r>
          </w:p>
          <w:p w:rsidR="001A648A" w:rsidRPr="001A648A" w:rsidRDefault="001A648A" w:rsidP="001A648A">
            <w:pPr>
              <w:spacing w:after="0"/>
              <w:rPr>
                <w:rFonts w:ascii="Times New Roman" w:eastAsia="SimSun" w:hAnsi="Times New Roman" w:cs="Times New Roman"/>
                <w:color w:val="000000"/>
                <w:sz w:val="26"/>
                <w:szCs w:val="26"/>
                <w:lang w:eastAsia="zh-CN"/>
              </w:rPr>
            </w:pPr>
          </w:p>
          <w:p w:rsidR="001A648A" w:rsidRPr="001A648A" w:rsidRDefault="001A648A" w:rsidP="001A648A">
            <w:pPr>
              <w:spacing w:after="0"/>
              <w:rPr>
                <w:rFonts w:ascii="Times New Roman" w:eastAsia="SimSun" w:hAnsi="Times New Roman" w:cs="Times New Roman"/>
                <w:color w:val="000000"/>
                <w:sz w:val="26"/>
                <w:szCs w:val="26"/>
                <w:lang w:eastAsia="zh-CN"/>
              </w:rPr>
            </w:pPr>
          </w:p>
          <w:p w:rsidR="001A648A" w:rsidRPr="001A648A" w:rsidRDefault="001A648A" w:rsidP="001A648A">
            <w:pPr>
              <w:spacing w:before="100" w:beforeAutospacing="1" w:after="0"/>
              <w:rPr>
                <w:rFonts w:ascii="Times New Roman" w:eastAsia="SimSun" w:hAnsi="Times New Roman" w:cs="Times New Roman"/>
                <w:sz w:val="26"/>
                <w:szCs w:val="26"/>
                <w:lang w:eastAsia="zh-CN"/>
              </w:rPr>
            </w:pPr>
            <w:r w:rsidRPr="001A648A">
              <w:rPr>
                <w:rFonts w:ascii="Times New Roman" w:eastAsia="SimSun" w:hAnsi="Times New Roman" w:cs="Times New Roman"/>
                <w:color w:val="000000"/>
                <w:sz w:val="26"/>
                <w:szCs w:val="26"/>
                <w:lang w:eastAsia="zh-CN"/>
              </w:rPr>
              <w:t>- Dựa vào quy mô của dự án GV quyết định thời gian</w:t>
            </w:r>
          </w:p>
        </w:tc>
        <w:tc>
          <w:tcPr>
            <w:tcW w:w="1130" w:type="dxa"/>
            <w:shd w:val="clear" w:color="auto" w:fill="auto"/>
            <w:vAlign w:val="center"/>
          </w:tcPr>
          <w:p w:rsidR="001A648A" w:rsidRPr="001A648A" w:rsidRDefault="001A648A" w:rsidP="001A648A">
            <w:pPr>
              <w:spacing w:before="100" w:beforeAutospacing="1"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color w:val="000000"/>
                <w:sz w:val="26"/>
                <w:szCs w:val="26"/>
                <w:lang w:eastAsia="zh-CN"/>
              </w:rPr>
              <w:t>01 lần mỗi học kỳ</w:t>
            </w:r>
          </w:p>
        </w:tc>
        <w:tc>
          <w:tcPr>
            <w:tcW w:w="3435" w:type="dxa"/>
            <w:vMerge/>
            <w:shd w:val="clear" w:color="auto" w:fill="auto"/>
          </w:tcPr>
          <w:p w:rsidR="001A648A" w:rsidRPr="001A648A" w:rsidRDefault="001A648A" w:rsidP="001A648A">
            <w:pPr>
              <w:spacing w:before="100" w:beforeAutospacing="1" w:after="0"/>
              <w:rPr>
                <w:rFonts w:ascii="Times New Roman" w:eastAsia="SimSun" w:hAnsi="Times New Roman" w:cs="Times New Roman"/>
                <w:sz w:val="26"/>
                <w:szCs w:val="26"/>
                <w:lang w:val="en-US" w:eastAsia="zh-CN"/>
              </w:rPr>
            </w:pPr>
          </w:p>
        </w:tc>
      </w:tr>
    </w:tbl>
    <w:p w:rsidR="001A648A" w:rsidRPr="001A648A" w:rsidRDefault="001A648A" w:rsidP="001A648A">
      <w:pPr>
        <w:numPr>
          <w:ilvl w:val="0"/>
          <w:numId w:val="1"/>
        </w:numPr>
        <w:spacing w:before="100" w:after="100" w:line="240" w:lineRule="auto"/>
        <w:rPr>
          <w:rFonts w:ascii="Times New Roman" w:eastAsia="SimSun" w:hAnsi="Times New Roman" w:cs="Times New Roman"/>
          <w:color w:val="FF0000"/>
          <w:sz w:val="26"/>
          <w:szCs w:val="26"/>
          <w:bdr w:val="none" w:sz="0" w:space="0" w:color="auto" w:frame="1"/>
          <w:lang w:val="en-US" w:eastAsia="zh-CN"/>
        </w:rPr>
      </w:pPr>
      <w:r w:rsidRPr="001A648A">
        <w:rPr>
          <w:rFonts w:ascii="Times New Roman" w:eastAsia="SimSun" w:hAnsi="Times New Roman" w:cs="Times New Roman"/>
          <w:color w:val="000000"/>
          <w:sz w:val="26"/>
          <w:szCs w:val="26"/>
          <w:bdr w:val="none" w:sz="0" w:space="0" w:color="auto" w:frame="1"/>
          <w:lang w:val="en-US" w:eastAsia="zh-CN"/>
        </w:rPr>
        <w:t>Về ma trận đề kiểm tra: Tổ chuyên môn thống nhất trước khi thực hiện và các thành viên trong tổ phải nghiêm túc thực hiện theo thống nhất của tổ. Riêng bài kiểm tra định kỳ giáo viên phải soạn đề kèm ma trận đề</w:t>
      </w:r>
      <w:r w:rsidRPr="001A648A">
        <w:rPr>
          <w:rFonts w:ascii="Times New Roman" w:eastAsia="SimSun" w:hAnsi="Times New Roman" w:cs="Times New Roman"/>
          <w:color w:val="000000"/>
          <w:sz w:val="26"/>
          <w:szCs w:val="26"/>
          <w:bdr w:val="none" w:sz="0" w:space="0" w:color="auto" w:frame="1"/>
          <w:lang w:eastAsia="zh-CN"/>
        </w:rPr>
        <w:t>, đặc tả đề</w:t>
      </w:r>
      <w:r w:rsidRPr="001A648A">
        <w:rPr>
          <w:rFonts w:ascii="Times New Roman" w:eastAsia="SimSun" w:hAnsi="Times New Roman" w:cs="Times New Roman"/>
          <w:color w:val="000000"/>
          <w:sz w:val="26"/>
          <w:szCs w:val="26"/>
          <w:bdr w:val="none" w:sz="0" w:space="0" w:color="auto" w:frame="1"/>
          <w:lang w:val="en-US" w:eastAsia="zh-CN"/>
        </w:rPr>
        <w:t xml:space="preserve"> cho Tổ trưởng chuyên môn duyệt trước khi cho học sinh làm bài</w:t>
      </w:r>
      <w:r w:rsidRPr="001A648A">
        <w:rPr>
          <w:rFonts w:ascii="Times New Roman" w:eastAsia="SimSun" w:hAnsi="Times New Roman" w:cs="Times New Roman"/>
          <w:color w:val="000000"/>
          <w:sz w:val="26"/>
          <w:szCs w:val="26"/>
          <w:bdr w:val="none" w:sz="0" w:space="0" w:color="auto" w:frame="1"/>
          <w:lang w:eastAsia="zh-CN"/>
        </w:rPr>
        <w:t xml:space="preserve"> (mẫu đề kiểm tra có ma trận theo chuẩn đính kèm phụ lục)</w:t>
      </w:r>
    </w:p>
    <w:p w:rsidR="001A648A" w:rsidRPr="001A648A" w:rsidRDefault="001A648A" w:rsidP="001A648A">
      <w:pPr>
        <w:spacing w:before="100" w:after="100"/>
        <w:rPr>
          <w:rFonts w:ascii="Times New Roman" w:eastAsia="SimSun" w:hAnsi="Times New Roman" w:cs="Times New Roman"/>
          <w:i/>
          <w:iCs/>
          <w:color w:val="FF0000"/>
          <w:sz w:val="26"/>
          <w:szCs w:val="26"/>
          <w:bdr w:val="none" w:sz="0" w:space="0" w:color="auto" w:frame="1"/>
          <w:lang w:eastAsia="zh-CN"/>
        </w:rPr>
      </w:pPr>
      <w:r w:rsidRPr="001A648A">
        <w:rPr>
          <w:rFonts w:ascii="Times New Roman" w:eastAsia="SimSun" w:hAnsi="Times New Roman" w:cs="Times New Roman"/>
          <w:b/>
          <w:bCs/>
          <w:i/>
          <w:iCs/>
          <w:color w:val="000000"/>
          <w:sz w:val="26"/>
          <w:szCs w:val="26"/>
          <w:u w:val="single"/>
          <w:bdr w:val="none" w:sz="0" w:space="0" w:color="auto" w:frame="1"/>
          <w:lang w:eastAsia="zh-CN"/>
        </w:rPr>
        <w:t xml:space="preserve">  Lưu ý:</w:t>
      </w:r>
      <w:r w:rsidRPr="001A648A">
        <w:rPr>
          <w:rFonts w:ascii="Times New Roman" w:eastAsia="SimSun" w:hAnsi="Times New Roman" w:cs="Times New Roman"/>
          <w:color w:val="000000"/>
          <w:sz w:val="26"/>
          <w:szCs w:val="26"/>
          <w:bdr w:val="none" w:sz="0" w:space="0" w:color="auto" w:frame="1"/>
          <w:lang w:eastAsia="zh-CN"/>
        </w:rPr>
        <w:t xml:space="preserve"> </w:t>
      </w:r>
      <w:r w:rsidRPr="001A648A">
        <w:rPr>
          <w:rFonts w:ascii="Times New Roman" w:eastAsia="SimSun" w:hAnsi="Times New Roman" w:cs="Times New Roman"/>
          <w:i/>
          <w:iCs/>
          <w:color w:val="000000"/>
          <w:sz w:val="26"/>
          <w:szCs w:val="26"/>
          <w:bdr w:val="none" w:sz="0" w:space="0" w:color="auto" w:frame="1"/>
          <w:lang w:eastAsia="zh-CN"/>
        </w:rPr>
        <w:t>Kế hoạch kiểm tra đánh giá phải xây dựng theo năm học hoặc theo học kì. Kế hoạch phải được phê duyệt và được công khai cho người học ngay từ đầu năm học hoặc đầu học kì.</w:t>
      </w:r>
    </w:p>
    <w:p w:rsidR="001A648A" w:rsidRPr="001A648A" w:rsidRDefault="001A648A" w:rsidP="001A648A">
      <w:pPr>
        <w:spacing w:before="100" w:after="100"/>
        <w:jc w:val="both"/>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 xml:space="preserve">5. Đổi mới sinh hoạt tổ chuyên môn: </w:t>
      </w:r>
    </w:p>
    <w:p w:rsidR="001A648A" w:rsidRPr="001A648A" w:rsidRDefault="001A648A" w:rsidP="001A648A">
      <w:pPr>
        <w:spacing w:before="100" w:after="100"/>
        <w:ind w:firstLine="709"/>
        <w:jc w:val="both"/>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 Cùng tổ chuyên môn thực hiện sinh hoạt chuyên môn theo hướng nghiên cứu bài học: thực hiện 5 tiết dạy theo hướng nghiên cứu bài học (HKI: 2 tiết, HKII: 3 tiết).</w:t>
      </w:r>
    </w:p>
    <w:p w:rsidR="001A648A" w:rsidRPr="001A648A" w:rsidRDefault="001A648A" w:rsidP="001A648A">
      <w:pPr>
        <w:spacing w:before="100" w:after="100"/>
        <w:ind w:firstLine="709"/>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lastRenderedPageBreak/>
        <w:t xml:space="preserve">- Thực hiện chuyên đề theo định hướng phát triển năng lực của học sinh: 01 chuyên đề về dạy học phát triển năng lực thực hiện ở HKI </w:t>
      </w:r>
    </w:p>
    <w:p w:rsidR="001A648A" w:rsidRPr="001A648A" w:rsidRDefault="001A648A" w:rsidP="001A648A">
      <w:pPr>
        <w:spacing w:before="100" w:after="100"/>
        <w:ind w:firstLine="709"/>
        <w:jc w:val="both"/>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 Thảo luận các vấn đề, các nội dung khó dạy hàng tháng, rút kinh nghiệm trong toàn tổ: mỗi tháng 01 lần</w:t>
      </w:r>
    </w:p>
    <w:p w:rsidR="001A648A" w:rsidRPr="001A648A" w:rsidRDefault="001A648A" w:rsidP="001A648A">
      <w:pPr>
        <w:spacing w:before="100" w:after="100"/>
        <w:ind w:firstLine="709"/>
        <w:jc w:val="both"/>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6. Sử dụng 100% đồ dùng dạy học có sẵn vào bài giảng và tăng cường tổ chức cho HS nghiên cứu chế tạo sản phẩm phục vụ cho bài họ</w:t>
      </w:r>
      <w:r w:rsidR="00B3702E">
        <w:rPr>
          <w:rFonts w:ascii="Times New Roman" w:eastAsia="SimSun" w:hAnsi="Times New Roman" w:cs="Times New Roman"/>
          <w:sz w:val="26"/>
          <w:szCs w:val="26"/>
          <w:lang w:eastAsia="zh-CN"/>
        </w:rPr>
        <w:t>c qua c</w:t>
      </w:r>
      <w:r w:rsidR="00B3702E" w:rsidRPr="00B3702E">
        <w:rPr>
          <w:rFonts w:ascii="Times New Roman" w:eastAsia="SimSun" w:hAnsi="Times New Roman" w:cs="Times New Roman"/>
          <w:sz w:val="26"/>
          <w:szCs w:val="26"/>
          <w:lang w:eastAsia="zh-CN"/>
        </w:rPr>
        <w:t>ác</w:t>
      </w:r>
      <w:r w:rsidRPr="001A648A">
        <w:rPr>
          <w:rFonts w:ascii="Times New Roman" w:eastAsia="SimSun" w:hAnsi="Times New Roman" w:cs="Times New Roman"/>
          <w:sz w:val="26"/>
          <w:szCs w:val="26"/>
          <w:lang w:eastAsia="zh-CN"/>
        </w:rPr>
        <w:t xml:space="preserve"> tiết dạy học theo chủ đề STEM</w:t>
      </w:r>
    </w:p>
    <w:p w:rsidR="001A648A" w:rsidRPr="001A648A" w:rsidRDefault="001A648A" w:rsidP="001A648A">
      <w:pPr>
        <w:spacing w:before="100" w:after="100"/>
        <w:ind w:firstLine="709"/>
        <w:jc w:val="both"/>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7. Cập nhật thông tin giáo viên đầy đủ trên hệ thống thông tin quản lý nhà trường của Ngành giáo dục.</w:t>
      </w:r>
    </w:p>
    <w:p w:rsidR="001A648A" w:rsidRPr="001A648A" w:rsidRDefault="001A648A" w:rsidP="001A648A">
      <w:pPr>
        <w:spacing w:before="80" w:after="0"/>
        <w:ind w:firstLine="709"/>
        <w:contextualSpacing/>
        <w:jc w:val="both"/>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8. Hoàn thành học tập các module học bồi dưỡng thường xuyên đúng hạn và hiệu quả</w:t>
      </w:r>
    </w:p>
    <w:p w:rsidR="001A648A" w:rsidRPr="001A648A" w:rsidRDefault="001A648A" w:rsidP="001A648A">
      <w:pPr>
        <w:spacing w:before="80" w:after="0"/>
        <w:ind w:firstLine="709"/>
        <w:contextualSpacing/>
        <w:jc w:val="both"/>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 xml:space="preserve">9. Hoàn thành tốt công tác kiêm nhiệm. </w:t>
      </w:r>
    </w:p>
    <w:p w:rsidR="001A648A" w:rsidRPr="001A648A" w:rsidRDefault="001A648A" w:rsidP="001A648A">
      <w:pPr>
        <w:spacing w:before="100" w:after="100"/>
        <w:jc w:val="both"/>
        <w:rPr>
          <w:rFonts w:ascii="Times New Roman" w:eastAsia="SimSun" w:hAnsi="Times New Roman" w:cs="Times New Roman"/>
          <w:sz w:val="26"/>
          <w:szCs w:val="26"/>
          <w:lang w:eastAsia="zh-CN"/>
        </w:rPr>
      </w:pPr>
      <w:r w:rsidRPr="001A648A">
        <w:rPr>
          <w:rFonts w:ascii="Times New Roman" w:eastAsia="SimSun" w:hAnsi="Times New Roman" w:cs="Times New Roman"/>
          <w:b/>
          <w:bCs/>
          <w:sz w:val="26"/>
          <w:szCs w:val="26"/>
          <w:lang w:eastAsia="zh-CN"/>
        </w:rPr>
        <w:t>III. CÁC NHIỆM VỤ, CHỈ TIÊU VÀ BIỆN PHÁP THỰC HIỆN</w:t>
      </w:r>
    </w:p>
    <w:p w:rsidR="001A648A" w:rsidRPr="001A648A" w:rsidRDefault="001A648A" w:rsidP="001A648A">
      <w:pPr>
        <w:spacing w:after="0"/>
        <w:jc w:val="both"/>
        <w:rPr>
          <w:rFonts w:ascii="Times New Roman" w:eastAsia="Calibri" w:hAnsi="Times New Roman" w:cs="Times New Roman"/>
          <w:b/>
          <w:sz w:val="26"/>
          <w:szCs w:val="26"/>
        </w:rPr>
      </w:pPr>
      <w:r w:rsidRPr="001A648A">
        <w:rPr>
          <w:rFonts w:ascii="Times New Roman" w:eastAsia="Calibri" w:hAnsi="Times New Roman" w:cs="Times New Roman"/>
          <w:b/>
          <w:sz w:val="26"/>
          <w:szCs w:val="26"/>
        </w:rPr>
        <w:t>1. Xây dựng tư tưởng, đạo đức tác phong của giáo viên trong tổ</w:t>
      </w:r>
    </w:p>
    <w:p w:rsidR="001A648A" w:rsidRPr="001A648A" w:rsidRDefault="001A648A" w:rsidP="001A648A">
      <w:pPr>
        <w:spacing w:after="0"/>
        <w:jc w:val="both"/>
        <w:rPr>
          <w:rFonts w:ascii="Times New Roman" w:eastAsia="Calibri" w:hAnsi="Times New Roman" w:cs="Times New Roman"/>
          <w:b/>
          <w:i/>
          <w:sz w:val="26"/>
          <w:szCs w:val="26"/>
        </w:rPr>
      </w:pPr>
      <w:r w:rsidRPr="001A648A">
        <w:rPr>
          <w:rFonts w:ascii="Times New Roman" w:eastAsia="Calibri" w:hAnsi="Times New Roman" w:cs="Times New Roman"/>
          <w:b/>
          <w:i/>
          <w:sz w:val="26"/>
          <w:szCs w:val="26"/>
        </w:rPr>
        <w:t>a) Chỉ tiêu</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Thực hiện tốt các chủ trương, chính sách của Đảng và nhà nước, các quy định của ngành Giáo dục.</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Có phẩm chất đạo đức tốt, không vi phạm đạo đức nhà giáo, không có biểu hiện tiêu cực trong thi cử, kiểm tra, đánh giá.</w:t>
      </w:r>
    </w:p>
    <w:p w:rsidR="001A648A" w:rsidRPr="001A648A" w:rsidRDefault="001A648A" w:rsidP="001A648A">
      <w:pPr>
        <w:spacing w:after="0"/>
        <w:jc w:val="both"/>
        <w:rPr>
          <w:rFonts w:ascii="Times New Roman" w:eastAsia="Calibri" w:hAnsi="Times New Roman" w:cs="Times New Roman"/>
          <w:b/>
          <w:i/>
          <w:sz w:val="26"/>
          <w:szCs w:val="26"/>
        </w:rPr>
      </w:pPr>
      <w:r w:rsidRPr="001A648A">
        <w:rPr>
          <w:rFonts w:ascii="Times New Roman" w:eastAsia="Calibri" w:hAnsi="Times New Roman" w:cs="Times New Roman"/>
          <w:b/>
          <w:i/>
          <w:sz w:val="26"/>
          <w:szCs w:val="26"/>
        </w:rPr>
        <w:t>b) Biện pháp thực hiện</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Chấp hành tốt chủ trương, chính sách của Đảng, pháp luật Nhà nước.</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Tham gia đầy đủ các buổi bồi dưỡng chính trị.</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Gương mẫu trong công tác, đoàn kết với đồng nghiệp, gần gũi với học sinh.</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Duy trì kỷ cương, nề nếp trong nhà trường. Xây dựng khối đoàn kết nội bộ.</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Thực hiện kiểm tra nội bộ đúng kế hoạch.</w:t>
      </w:r>
    </w:p>
    <w:p w:rsidR="001A648A" w:rsidRPr="001A648A" w:rsidRDefault="001A648A" w:rsidP="001A648A">
      <w:pPr>
        <w:spacing w:after="0"/>
        <w:jc w:val="both"/>
        <w:rPr>
          <w:rFonts w:ascii="Times New Roman" w:eastAsia="Calibri" w:hAnsi="Times New Roman" w:cs="Times New Roman"/>
          <w:b/>
          <w:sz w:val="26"/>
          <w:szCs w:val="26"/>
        </w:rPr>
      </w:pPr>
      <w:r w:rsidRPr="001A648A">
        <w:rPr>
          <w:rFonts w:ascii="Times New Roman" w:eastAsia="Calibri" w:hAnsi="Times New Roman" w:cs="Times New Roman"/>
          <w:b/>
          <w:sz w:val="26"/>
          <w:szCs w:val="26"/>
        </w:rPr>
        <w:t>2. Giữ vững và nâng cao chất lượng, hạn chế học sinh bỏ học, đảm bảo công tác phổ cập giáo dục THCS</w:t>
      </w:r>
    </w:p>
    <w:p w:rsidR="001A648A" w:rsidRPr="001A648A" w:rsidRDefault="001A648A" w:rsidP="001A648A">
      <w:pPr>
        <w:spacing w:after="0"/>
        <w:jc w:val="both"/>
        <w:rPr>
          <w:rFonts w:ascii="Times New Roman" w:eastAsia="Calibri" w:hAnsi="Times New Roman" w:cs="Times New Roman"/>
          <w:b/>
          <w:i/>
          <w:sz w:val="26"/>
          <w:szCs w:val="26"/>
        </w:rPr>
      </w:pPr>
      <w:r w:rsidRPr="001A648A">
        <w:rPr>
          <w:rFonts w:ascii="Times New Roman" w:eastAsia="Calibri" w:hAnsi="Times New Roman" w:cs="Times New Roman"/>
          <w:b/>
          <w:i/>
          <w:sz w:val="26"/>
          <w:szCs w:val="26"/>
        </w:rPr>
        <w:t>a. Chỉ tiêu</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Tỷ lệ lưu ban, bỏ học không quá 0,5%.</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Tỷ lệ chuyên cần 100 %.</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Hoàn thành trên 80 %</w:t>
      </w:r>
    </w:p>
    <w:p w:rsidR="001A648A" w:rsidRPr="001A648A" w:rsidRDefault="001A648A" w:rsidP="001A648A">
      <w:pPr>
        <w:spacing w:after="0"/>
        <w:jc w:val="both"/>
        <w:rPr>
          <w:rFonts w:ascii="Times New Roman" w:eastAsia="Calibri" w:hAnsi="Times New Roman" w:cs="Times New Roman"/>
          <w:b/>
          <w:i/>
          <w:sz w:val="26"/>
          <w:szCs w:val="26"/>
        </w:rPr>
      </w:pPr>
      <w:r w:rsidRPr="001A648A">
        <w:rPr>
          <w:rFonts w:ascii="Times New Roman" w:eastAsia="Calibri" w:hAnsi="Times New Roman" w:cs="Times New Roman"/>
          <w:b/>
          <w:i/>
          <w:sz w:val="26"/>
          <w:szCs w:val="26"/>
        </w:rPr>
        <w:t>b. Biện pháp thực hiện</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Tuyên truyền giáo dục nâng cao ý thức tự học cho sinh.</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Phối hợp cha mẹ học sinh, trong việc giáo dục học sinh.</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Nâng cao chất lượng dạy học phù hợp với năng lực trình độ học sinh, phương pháp dạy học đổi mới tạo hứng thú cho học sinh, ôn tập phụ đạo cho học sinh yếu kém.</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xml:space="preserve">- Tăng cường công tác kiểm tra, … </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Thường xuyên quan tâm, động viên, giúp đỡ những học sinh có hoàn cảnh gia đình khó khăn.</w:t>
      </w:r>
    </w:p>
    <w:p w:rsidR="001A648A" w:rsidRPr="001A648A" w:rsidRDefault="001A648A" w:rsidP="001A648A">
      <w:pPr>
        <w:spacing w:after="0"/>
        <w:ind w:firstLine="720"/>
        <w:jc w:val="both"/>
        <w:rPr>
          <w:rFonts w:ascii="Times New Roman" w:eastAsia="Calibri" w:hAnsi="Times New Roman" w:cs="Times New Roman"/>
          <w:color w:val="000000"/>
          <w:sz w:val="26"/>
          <w:szCs w:val="26"/>
          <w:u w:color="FF0000"/>
        </w:rPr>
      </w:pPr>
      <w:r w:rsidRPr="001A648A">
        <w:rPr>
          <w:rFonts w:ascii="Times New Roman" w:eastAsia="Calibri" w:hAnsi="Times New Roman" w:cs="Times New Roman"/>
          <w:sz w:val="26"/>
          <w:szCs w:val="26"/>
        </w:rPr>
        <w:t xml:space="preserve">- </w:t>
      </w:r>
      <w:r w:rsidRPr="001A648A">
        <w:rPr>
          <w:rFonts w:ascii="Times New Roman" w:eastAsia="Calibri" w:hAnsi="Times New Roman" w:cs="Times New Roman"/>
          <w:color w:val="000000"/>
          <w:sz w:val="26"/>
          <w:szCs w:val="26"/>
          <w:u w:color="FF0000"/>
        </w:rPr>
        <w:t>Tổ chức các lớp phụ đạo cho học sinh yếu theo kế hoạch của nhà trường.</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Theo dõi, lập danh sách cử đi học cho BGH vào mỗi đợt phụ đạo.</w:t>
      </w:r>
    </w:p>
    <w:p w:rsidR="001A648A" w:rsidRPr="001A648A" w:rsidRDefault="001A648A" w:rsidP="001A648A">
      <w:pPr>
        <w:spacing w:after="0"/>
        <w:jc w:val="both"/>
        <w:rPr>
          <w:rFonts w:ascii="Times New Roman" w:eastAsia="Calibri" w:hAnsi="Times New Roman" w:cs="Times New Roman"/>
          <w:b/>
          <w:sz w:val="26"/>
          <w:szCs w:val="26"/>
        </w:rPr>
      </w:pPr>
      <w:r w:rsidRPr="001A648A">
        <w:rPr>
          <w:rFonts w:ascii="Times New Roman" w:eastAsia="Calibri" w:hAnsi="Times New Roman" w:cs="Times New Roman"/>
          <w:b/>
          <w:sz w:val="26"/>
          <w:szCs w:val="26"/>
        </w:rPr>
        <w:t>3. Nâng cao chất lượng giáo dục toàn diện, đẩy mạnh giáo dục học sinh giỏi, phụ đạo học sinh yếu</w:t>
      </w:r>
    </w:p>
    <w:p w:rsidR="001A648A" w:rsidRPr="001A648A" w:rsidRDefault="001A648A" w:rsidP="001A648A">
      <w:pPr>
        <w:spacing w:after="0"/>
        <w:jc w:val="both"/>
        <w:rPr>
          <w:rFonts w:ascii="Times New Roman" w:eastAsia="Calibri" w:hAnsi="Times New Roman" w:cs="Times New Roman"/>
          <w:b/>
          <w:sz w:val="26"/>
          <w:szCs w:val="26"/>
        </w:rPr>
      </w:pPr>
      <w:r w:rsidRPr="001A648A">
        <w:rPr>
          <w:rFonts w:ascii="Times New Roman" w:eastAsia="Calibri" w:hAnsi="Times New Roman" w:cs="Times New Roman"/>
          <w:b/>
          <w:sz w:val="26"/>
          <w:szCs w:val="26"/>
        </w:rPr>
        <w:t>3.1. Về nâng cao chất lượng giáo dục toàn diện</w:t>
      </w:r>
    </w:p>
    <w:p w:rsidR="001A648A" w:rsidRPr="001A648A" w:rsidRDefault="001A648A" w:rsidP="001A648A">
      <w:pPr>
        <w:spacing w:after="0"/>
        <w:jc w:val="both"/>
        <w:rPr>
          <w:rFonts w:ascii="Times New Roman" w:eastAsia="Calibri" w:hAnsi="Times New Roman" w:cs="Times New Roman"/>
          <w:b/>
          <w:i/>
          <w:sz w:val="26"/>
          <w:szCs w:val="26"/>
        </w:rPr>
      </w:pPr>
      <w:r w:rsidRPr="001A648A">
        <w:rPr>
          <w:rFonts w:ascii="Times New Roman" w:eastAsia="Calibri" w:hAnsi="Times New Roman" w:cs="Times New Roman"/>
          <w:b/>
          <w:i/>
          <w:sz w:val="26"/>
          <w:szCs w:val="26"/>
        </w:rPr>
        <w:lastRenderedPageBreak/>
        <w:t>a) Các chỉ tiêu</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xml:space="preserve">- Danh hiệu </w:t>
      </w:r>
      <w:r w:rsidRPr="001A648A">
        <w:rPr>
          <w:rFonts w:ascii="Times New Roman" w:eastAsia="Calibri" w:hAnsi="Times New Roman" w:cs="Times New Roman"/>
          <w:color w:val="000000"/>
          <w:sz w:val="26"/>
          <w:szCs w:val="26"/>
          <w:u w:color="FF0000"/>
        </w:rPr>
        <w:t>thi</w:t>
      </w:r>
      <w:r w:rsidRPr="001A648A">
        <w:rPr>
          <w:rFonts w:ascii="Times New Roman" w:eastAsia="Calibri" w:hAnsi="Times New Roman" w:cs="Times New Roman"/>
          <w:sz w:val="26"/>
          <w:szCs w:val="26"/>
        </w:rPr>
        <w:t xml:space="preserve"> đua của tổ và chất lượng bộ môn tổ công nghệ</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Thực hiện đầy đủ chương trình, không cắt xén, bỏ nội dung dạy học.</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Có Kế hoạch dạy học chi tiết theo từng khối lớp (theo định hướng đổi mới) được lãnh đạo nhà trường phê duyệt.</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Thực hiện các bài kiểm tra theo quy định HK1: 3 bài KTTX khố</w:t>
      </w:r>
      <w:r w:rsidR="00B3702E">
        <w:rPr>
          <w:rFonts w:ascii="Times New Roman" w:eastAsia="Calibri" w:hAnsi="Times New Roman" w:cs="Times New Roman"/>
          <w:sz w:val="26"/>
          <w:szCs w:val="26"/>
        </w:rPr>
        <w:t xml:space="preserve">i </w:t>
      </w:r>
      <w:r w:rsidR="00B3702E" w:rsidRPr="00B3702E">
        <w:rPr>
          <w:rFonts w:ascii="Times New Roman" w:eastAsia="Calibri" w:hAnsi="Times New Roman" w:cs="Times New Roman"/>
          <w:sz w:val="26"/>
          <w:szCs w:val="26"/>
        </w:rPr>
        <w:t>7</w:t>
      </w:r>
      <w:r w:rsidRPr="001A648A">
        <w:rPr>
          <w:rFonts w:ascii="Times New Roman" w:eastAsia="Calibri" w:hAnsi="Times New Roman" w:cs="Times New Roman"/>
          <w:sz w:val="26"/>
          <w:szCs w:val="26"/>
        </w:rPr>
        <w:t>, 1 bài kiểm tra giữa kỳ, 1 bài kiểm tra cuôi kỳ</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xml:space="preserve">- Thực hiện các bài kiểm tra theo quy đinh HK2: 3 bài KTTX khối </w:t>
      </w:r>
      <w:r w:rsidR="00B3702E" w:rsidRPr="00B3702E">
        <w:rPr>
          <w:rFonts w:ascii="Times New Roman" w:eastAsia="Calibri" w:hAnsi="Times New Roman" w:cs="Times New Roman"/>
          <w:sz w:val="26"/>
          <w:szCs w:val="26"/>
        </w:rPr>
        <w:t>7</w:t>
      </w:r>
      <w:r w:rsidRPr="001A648A">
        <w:rPr>
          <w:rFonts w:ascii="Times New Roman" w:eastAsia="Calibri" w:hAnsi="Times New Roman" w:cs="Times New Roman"/>
          <w:sz w:val="26"/>
          <w:szCs w:val="26"/>
        </w:rPr>
        <w:t>, 1 bài kiểm tra giữa kỳ, 1 bài kiểm tra cuôi kỳ</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Chỉ tiêu phấn đấu chất lượng bộ môn:</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78"/>
        <w:gridCol w:w="878"/>
        <w:gridCol w:w="708"/>
        <w:gridCol w:w="1696"/>
      </w:tblGrid>
      <w:tr w:rsidR="001A648A" w:rsidRPr="001A648A" w:rsidTr="006255B0">
        <w:trPr>
          <w:jc w:val="center"/>
        </w:trPr>
        <w:tc>
          <w:tcPr>
            <w:tcW w:w="925" w:type="pct"/>
          </w:tcPr>
          <w:p w:rsidR="001A648A" w:rsidRPr="001A648A" w:rsidRDefault="001A648A" w:rsidP="001A648A">
            <w:pPr>
              <w:keepNext/>
              <w:spacing w:after="0"/>
              <w:outlineLvl w:val="3"/>
              <w:rPr>
                <w:rFonts w:ascii="Times New Roman" w:eastAsia="Times New Roman" w:hAnsi="Times New Roman" w:cs="Times New Roman"/>
                <w:b/>
                <w:bCs/>
                <w:sz w:val="26"/>
                <w:szCs w:val="26"/>
                <w:lang w:val="en-US" w:eastAsia="zh-CN"/>
              </w:rPr>
            </w:pPr>
            <w:r w:rsidRPr="001A648A">
              <w:rPr>
                <w:rFonts w:ascii="Times New Roman" w:eastAsia="Times New Roman" w:hAnsi="Times New Roman" w:cs="Times New Roman"/>
                <w:b/>
                <w:bCs/>
                <w:sz w:val="26"/>
                <w:szCs w:val="26"/>
                <w:lang w:val="en-US" w:eastAsia="zh-CN"/>
              </w:rPr>
              <w:t>KHỐI</w:t>
            </w:r>
          </w:p>
        </w:tc>
        <w:tc>
          <w:tcPr>
            <w:tcW w:w="860" w:type="pct"/>
          </w:tcPr>
          <w:p w:rsidR="001A648A" w:rsidRPr="001A648A" w:rsidRDefault="001A648A" w:rsidP="001A648A">
            <w:pPr>
              <w:tabs>
                <w:tab w:val="right" w:leader="dot" w:pos="13325"/>
              </w:tabs>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b/>
                <w:bCs/>
                <w:sz w:val="26"/>
                <w:szCs w:val="26"/>
                <w:lang w:val="en-US" w:eastAsia="zh-CN"/>
              </w:rPr>
              <w:t xml:space="preserve">GIỎI </w:t>
            </w:r>
          </w:p>
        </w:tc>
        <w:tc>
          <w:tcPr>
            <w:tcW w:w="860" w:type="pct"/>
          </w:tcPr>
          <w:p w:rsidR="001A648A" w:rsidRPr="001A648A" w:rsidRDefault="001A648A" w:rsidP="001A648A">
            <w:pPr>
              <w:tabs>
                <w:tab w:val="right" w:leader="dot" w:pos="13325"/>
              </w:tabs>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b/>
                <w:bCs/>
                <w:sz w:val="26"/>
                <w:szCs w:val="26"/>
                <w:lang w:val="en-US" w:eastAsia="zh-CN"/>
              </w:rPr>
              <w:t xml:space="preserve">KHÁ </w:t>
            </w:r>
          </w:p>
        </w:tc>
        <w:tc>
          <w:tcPr>
            <w:tcW w:w="693" w:type="pct"/>
          </w:tcPr>
          <w:p w:rsidR="001A648A" w:rsidRPr="001A648A" w:rsidRDefault="001A648A" w:rsidP="001A648A">
            <w:pPr>
              <w:tabs>
                <w:tab w:val="right" w:leader="dot" w:pos="13325"/>
              </w:tabs>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b/>
                <w:bCs/>
                <w:sz w:val="26"/>
                <w:szCs w:val="26"/>
                <w:lang w:val="en-US" w:eastAsia="zh-CN"/>
              </w:rPr>
              <w:t>TB</w:t>
            </w:r>
          </w:p>
        </w:tc>
        <w:tc>
          <w:tcPr>
            <w:tcW w:w="1661" w:type="pct"/>
          </w:tcPr>
          <w:p w:rsidR="001A648A" w:rsidRPr="001A648A" w:rsidRDefault="001A648A" w:rsidP="001A648A">
            <w:pPr>
              <w:tabs>
                <w:tab w:val="right" w:leader="dot" w:pos="13325"/>
              </w:tabs>
              <w:spacing w:after="0"/>
              <w:jc w:val="center"/>
              <w:rPr>
                <w:rFonts w:ascii="Times New Roman" w:eastAsia="SimSun" w:hAnsi="Times New Roman" w:cs="Times New Roman"/>
                <w:b/>
                <w:sz w:val="26"/>
                <w:szCs w:val="26"/>
                <w:lang w:val="en-US" w:eastAsia="zh-CN"/>
              </w:rPr>
            </w:pPr>
            <w:r w:rsidRPr="001A648A">
              <w:rPr>
                <w:rFonts w:ascii="Times New Roman" w:eastAsia="SimSun" w:hAnsi="Times New Roman" w:cs="Times New Roman"/>
                <w:b/>
                <w:sz w:val="26"/>
                <w:szCs w:val="26"/>
                <w:lang w:val="en-US" w:eastAsia="zh-CN"/>
              </w:rPr>
              <w:t>TRÊN TB</w:t>
            </w:r>
          </w:p>
        </w:tc>
      </w:tr>
      <w:tr w:rsidR="001A648A" w:rsidRPr="001A648A" w:rsidTr="006255B0">
        <w:trPr>
          <w:jc w:val="center"/>
        </w:trPr>
        <w:tc>
          <w:tcPr>
            <w:tcW w:w="925" w:type="pct"/>
          </w:tcPr>
          <w:p w:rsidR="001A648A" w:rsidRPr="001A648A" w:rsidRDefault="00B3702E" w:rsidP="001A648A">
            <w:pPr>
              <w:tabs>
                <w:tab w:val="right" w:leader="dot" w:pos="13325"/>
              </w:tabs>
              <w:spacing w:after="0"/>
              <w:jc w:val="center"/>
              <w:rPr>
                <w:rFonts w:ascii="Times New Roman" w:eastAsia="SimSun" w:hAnsi="Times New Roman" w:cs="Times New Roman"/>
                <w:b/>
                <w:bCs/>
                <w:sz w:val="26"/>
                <w:szCs w:val="26"/>
                <w:lang w:val="en-US" w:eastAsia="zh-CN"/>
              </w:rPr>
            </w:pPr>
            <w:r>
              <w:rPr>
                <w:rFonts w:ascii="Times New Roman" w:eastAsia="SimSun" w:hAnsi="Times New Roman" w:cs="Times New Roman"/>
                <w:b/>
                <w:bCs/>
                <w:sz w:val="26"/>
                <w:szCs w:val="26"/>
                <w:lang w:val="en-US" w:eastAsia="zh-CN"/>
              </w:rPr>
              <w:t>7</w:t>
            </w:r>
          </w:p>
        </w:tc>
        <w:tc>
          <w:tcPr>
            <w:tcW w:w="860" w:type="pct"/>
          </w:tcPr>
          <w:p w:rsidR="001A648A" w:rsidRPr="001A648A" w:rsidRDefault="001A648A" w:rsidP="001A648A">
            <w:pPr>
              <w:tabs>
                <w:tab w:val="right" w:leader="dot" w:pos="13325"/>
              </w:tabs>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25%</w:t>
            </w:r>
          </w:p>
        </w:tc>
        <w:tc>
          <w:tcPr>
            <w:tcW w:w="860" w:type="pct"/>
          </w:tcPr>
          <w:p w:rsidR="001A648A" w:rsidRPr="001A648A" w:rsidRDefault="001A648A" w:rsidP="001A648A">
            <w:pPr>
              <w:tabs>
                <w:tab w:val="right" w:leader="dot" w:pos="13325"/>
              </w:tabs>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50%</w:t>
            </w:r>
          </w:p>
        </w:tc>
        <w:tc>
          <w:tcPr>
            <w:tcW w:w="693" w:type="pct"/>
          </w:tcPr>
          <w:p w:rsidR="001A648A" w:rsidRPr="001A648A" w:rsidRDefault="001A648A" w:rsidP="001A648A">
            <w:pPr>
              <w:tabs>
                <w:tab w:val="right" w:leader="dot" w:pos="13325"/>
              </w:tabs>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25%</w:t>
            </w:r>
          </w:p>
        </w:tc>
        <w:tc>
          <w:tcPr>
            <w:tcW w:w="1661" w:type="pct"/>
          </w:tcPr>
          <w:p w:rsidR="001A648A" w:rsidRPr="001A648A" w:rsidRDefault="001A648A" w:rsidP="001A648A">
            <w:pPr>
              <w:tabs>
                <w:tab w:val="right" w:leader="dot" w:pos="13325"/>
              </w:tabs>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100%</w:t>
            </w:r>
          </w:p>
        </w:tc>
      </w:tr>
    </w:tbl>
    <w:p w:rsidR="001A648A" w:rsidRPr="001A648A" w:rsidRDefault="001A648A" w:rsidP="001A648A">
      <w:pPr>
        <w:spacing w:after="0"/>
        <w:jc w:val="both"/>
        <w:rPr>
          <w:rFonts w:ascii="Times New Roman" w:eastAsia="Calibri" w:hAnsi="Times New Roman" w:cs="Times New Roman"/>
          <w:b/>
          <w:i/>
          <w:sz w:val="26"/>
          <w:szCs w:val="26"/>
          <w:lang w:val="en-US"/>
        </w:rPr>
      </w:pPr>
      <w:r w:rsidRPr="001A648A">
        <w:rPr>
          <w:rFonts w:ascii="Times New Roman" w:eastAsia="Calibri" w:hAnsi="Times New Roman" w:cs="Times New Roman"/>
          <w:b/>
          <w:i/>
          <w:sz w:val="26"/>
          <w:szCs w:val="26"/>
          <w:lang w:val="en-US"/>
        </w:rPr>
        <w:t>b) Biện pháp thực hiện</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Thực hiện nghiêm túc quy chế chuyên môn, đúng tiến độ, đúng mức độ yêu cầu chương trình và kế hoạch giáo dục.</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Soạn giáo án đầy đủ trước khi lên lớp, giáo án soạn theo định hướng phát triển năng lực học sinh, phù hợp các đối tượng học sinh.</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Đổi mới phương pháp dạy học, Tổ chuyên môn tổ chức tăng cường dạy học theo hướng phát huy tính tích cực, sáng tạo trong học tập của học sinh, giúp học sinh vận dụng kiến thức trong giải quyết vấn đề thực tiễn.</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Đổi mới phương pháp kiểm tra đánh giá theo hướng vận dụng và liên hệ thực tế.</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Vận dụng tốt các phương pháp dạy học vào các đối tượng khác nhau. Tăng cường rèn luyện kĩ năng cho học sinh, bám sát đối tượng học sinh yếu.</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Ứng dụng công nghệ thông tin vào giảng dạy một cách hiệu quả, chú ý tích hợp liên môn, bảo vệ môi trường.</w:t>
      </w:r>
    </w:p>
    <w:p w:rsidR="001A648A" w:rsidRPr="001A648A" w:rsidRDefault="001A648A" w:rsidP="001A648A">
      <w:pPr>
        <w:spacing w:after="0"/>
        <w:jc w:val="both"/>
        <w:rPr>
          <w:rFonts w:ascii="Times New Roman" w:eastAsia="Calibri" w:hAnsi="Times New Roman" w:cs="Times New Roman"/>
          <w:b/>
          <w:sz w:val="26"/>
          <w:szCs w:val="26"/>
          <w:lang w:val="en-US"/>
        </w:rPr>
      </w:pPr>
      <w:r w:rsidRPr="001A648A">
        <w:rPr>
          <w:rFonts w:ascii="Times New Roman" w:eastAsia="Calibri" w:hAnsi="Times New Roman" w:cs="Times New Roman"/>
          <w:b/>
          <w:sz w:val="26"/>
          <w:szCs w:val="26"/>
          <w:lang w:val="en-US"/>
        </w:rPr>
        <w:t>3.2. Về bồi dưỡng học sinh giỏi</w:t>
      </w:r>
    </w:p>
    <w:p w:rsidR="001A648A" w:rsidRPr="001A648A" w:rsidRDefault="001A648A" w:rsidP="001A648A">
      <w:pPr>
        <w:spacing w:after="0"/>
        <w:jc w:val="both"/>
        <w:rPr>
          <w:rFonts w:ascii="Times New Roman" w:eastAsia="Calibri" w:hAnsi="Times New Roman" w:cs="Times New Roman"/>
          <w:b/>
          <w:i/>
          <w:sz w:val="26"/>
          <w:szCs w:val="26"/>
          <w:lang w:val="en-US"/>
        </w:rPr>
      </w:pPr>
      <w:r w:rsidRPr="001A648A">
        <w:rPr>
          <w:rFonts w:ascii="Times New Roman" w:eastAsia="Calibri" w:hAnsi="Times New Roman" w:cs="Times New Roman"/>
          <w:b/>
          <w:i/>
          <w:sz w:val="26"/>
          <w:szCs w:val="26"/>
          <w:lang w:val="en-US"/>
        </w:rPr>
        <w:t>a) Các chỉ tiêu</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Tổ chuyên môn hướng dẫn ít nhất 01 (nhóm) học sinh thực hiện, tham gia đầy đủ các Hội thi, hoạt động chuyên môn, học sinh nghiên cứu khoa học …</w:t>
      </w:r>
    </w:p>
    <w:p w:rsidR="001A648A" w:rsidRPr="001A648A" w:rsidRDefault="001A648A" w:rsidP="001A648A">
      <w:pPr>
        <w:spacing w:after="0"/>
        <w:jc w:val="both"/>
        <w:rPr>
          <w:rFonts w:ascii="Times New Roman" w:eastAsia="Calibri" w:hAnsi="Times New Roman" w:cs="Times New Roman"/>
          <w:b/>
          <w:i/>
          <w:sz w:val="26"/>
          <w:szCs w:val="26"/>
          <w:lang w:val="en-US"/>
        </w:rPr>
      </w:pPr>
      <w:r w:rsidRPr="001A648A">
        <w:rPr>
          <w:rFonts w:ascii="Times New Roman" w:eastAsia="Calibri" w:hAnsi="Times New Roman" w:cs="Times New Roman"/>
          <w:b/>
          <w:i/>
          <w:sz w:val="26"/>
          <w:szCs w:val="26"/>
          <w:lang w:val="en-US"/>
        </w:rPr>
        <w:t>b) Biện pháp thực hiện:</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Xây dựng chương trình bồi dưỡng học sinh giỏi môn công nghệ lớp 9.</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xml:space="preserve">- Tổ chức </w:t>
      </w:r>
      <w:r w:rsidRPr="001A648A">
        <w:rPr>
          <w:rFonts w:ascii="Times New Roman" w:eastAsia="Calibri" w:hAnsi="Times New Roman" w:cs="Times New Roman"/>
          <w:color w:val="000000"/>
          <w:sz w:val="26"/>
          <w:szCs w:val="26"/>
          <w:u w:color="FF0000"/>
          <w:lang w:val="en-US"/>
        </w:rPr>
        <w:t xml:space="preserve">chọn, </w:t>
      </w:r>
      <w:r w:rsidRPr="001A648A">
        <w:rPr>
          <w:rFonts w:ascii="Times New Roman" w:eastAsia="Calibri" w:hAnsi="Times New Roman" w:cs="Times New Roman"/>
          <w:sz w:val="26"/>
          <w:szCs w:val="26"/>
          <w:lang w:val="en-US"/>
        </w:rPr>
        <w:t>phát hiện học sinh có năng khiếu.</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Tạo điều kiện thuận lợi nhất cho các học sinh tham gia học bồi dưỡng và dự thi.</w:t>
      </w:r>
    </w:p>
    <w:p w:rsidR="001A648A" w:rsidRPr="001A648A" w:rsidRDefault="001A648A" w:rsidP="001A648A">
      <w:pPr>
        <w:spacing w:after="0"/>
        <w:jc w:val="both"/>
        <w:rPr>
          <w:rFonts w:ascii="Times New Roman" w:eastAsia="Calibri" w:hAnsi="Times New Roman" w:cs="Times New Roman"/>
          <w:b/>
          <w:sz w:val="26"/>
          <w:szCs w:val="26"/>
          <w:lang w:val="en-US"/>
        </w:rPr>
      </w:pPr>
      <w:r w:rsidRPr="001A648A">
        <w:rPr>
          <w:rFonts w:ascii="Times New Roman" w:eastAsia="Calibri" w:hAnsi="Times New Roman" w:cs="Times New Roman"/>
          <w:b/>
          <w:sz w:val="26"/>
          <w:szCs w:val="26"/>
          <w:lang w:val="en-US"/>
        </w:rPr>
        <w:t>3.3. Về phụ đạo học sinh yếu</w:t>
      </w:r>
    </w:p>
    <w:p w:rsidR="001A648A" w:rsidRPr="001A648A" w:rsidRDefault="001A648A" w:rsidP="001A648A">
      <w:pPr>
        <w:spacing w:after="0"/>
        <w:jc w:val="both"/>
        <w:rPr>
          <w:rFonts w:ascii="Times New Roman" w:eastAsia="Calibri" w:hAnsi="Times New Roman" w:cs="Times New Roman"/>
          <w:b/>
          <w:i/>
          <w:sz w:val="26"/>
          <w:szCs w:val="26"/>
          <w:lang w:val="en-US"/>
        </w:rPr>
      </w:pPr>
      <w:r w:rsidRPr="001A648A">
        <w:rPr>
          <w:rFonts w:ascii="Times New Roman" w:eastAsia="Calibri" w:hAnsi="Times New Roman" w:cs="Times New Roman"/>
          <w:b/>
          <w:i/>
          <w:sz w:val="26"/>
          <w:szCs w:val="26"/>
          <w:lang w:val="en-US"/>
        </w:rPr>
        <w:t>a) Các chỉ tiêu</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Kiểm tra, rà soát, phát hiện sớm tất cả học sinh yếu, học sinh khuyết tật học hòa nhập không theo kịp chương trình.</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xml:space="preserve">- Không để học sinh </w:t>
      </w:r>
      <w:r w:rsidRPr="001A648A">
        <w:rPr>
          <w:rFonts w:ascii="Times New Roman" w:eastAsia="Calibri" w:hAnsi="Times New Roman" w:cs="Times New Roman"/>
          <w:color w:val="000000"/>
          <w:sz w:val="26"/>
          <w:szCs w:val="26"/>
          <w:u w:color="FF0000"/>
          <w:lang w:val="en-US"/>
        </w:rPr>
        <w:t>diện yếu</w:t>
      </w:r>
      <w:r w:rsidRPr="001A648A">
        <w:rPr>
          <w:rFonts w:ascii="Times New Roman" w:eastAsia="Calibri" w:hAnsi="Times New Roman" w:cs="Times New Roman"/>
          <w:sz w:val="26"/>
          <w:szCs w:val="26"/>
          <w:lang w:val="en-US"/>
        </w:rPr>
        <w:t>, kém phải bỏ học và không được phụ đạo, hướng dẫn giúp đỡ.</w:t>
      </w:r>
    </w:p>
    <w:p w:rsidR="001A648A" w:rsidRPr="001A648A" w:rsidRDefault="001A648A" w:rsidP="001A648A">
      <w:pPr>
        <w:spacing w:after="0"/>
        <w:jc w:val="both"/>
        <w:rPr>
          <w:rFonts w:ascii="Times New Roman" w:eastAsia="Calibri" w:hAnsi="Times New Roman" w:cs="Times New Roman"/>
          <w:b/>
          <w:i/>
          <w:sz w:val="26"/>
          <w:szCs w:val="26"/>
          <w:lang w:val="en-US"/>
        </w:rPr>
      </w:pPr>
      <w:r w:rsidRPr="001A648A">
        <w:rPr>
          <w:rFonts w:ascii="Times New Roman" w:eastAsia="Calibri" w:hAnsi="Times New Roman" w:cs="Times New Roman"/>
          <w:b/>
          <w:i/>
          <w:sz w:val="26"/>
          <w:szCs w:val="26"/>
          <w:lang w:val="en-US"/>
        </w:rPr>
        <w:t>b) Biện pháp thực hiện</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Xây dựng kế hoạch, nội dung dạy phụ đạo học sinh yếu.</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Tăng cường kiểm tra theo dõi chuyên cần.</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Phối hợp cha mẹ học sinh, GVCN trong giáo dục học sinh.</w:t>
      </w:r>
    </w:p>
    <w:p w:rsidR="001A648A" w:rsidRPr="001A648A" w:rsidRDefault="001A648A" w:rsidP="001A648A">
      <w:pPr>
        <w:spacing w:after="0"/>
        <w:jc w:val="both"/>
        <w:rPr>
          <w:rFonts w:ascii="Times New Roman" w:eastAsia="Calibri" w:hAnsi="Times New Roman" w:cs="Times New Roman"/>
          <w:sz w:val="26"/>
          <w:szCs w:val="26"/>
          <w:lang w:val="en-US"/>
        </w:rPr>
      </w:pPr>
      <w:r w:rsidRPr="001A648A">
        <w:rPr>
          <w:rFonts w:ascii="Times New Roman" w:eastAsia="Calibri" w:hAnsi="Times New Roman" w:cs="Times New Roman"/>
          <w:b/>
          <w:sz w:val="26"/>
          <w:szCs w:val="26"/>
          <w:lang w:val="en-US"/>
        </w:rPr>
        <w:lastRenderedPageBreak/>
        <w:t>4. Nâng cao trình độ chuyên môn, nghiệp vụ cho cán bộ giáo viên</w:t>
      </w:r>
    </w:p>
    <w:p w:rsidR="001A648A" w:rsidRPr="001A648A" w:rsidRDefault="001A648A" w:rsidP="001A648A">
      <w:pPr>
        <w:spacing w:after="0"/>
        <w:jc w:val="both"/>
        <w:rPr>
          <w:rFonts w:ascii="Times New Roman" w:eastAsia="Calibri" w:hAnsi="Times New Roman" w:cs="Times New Roman"/>
          <w:b/>
          <w:i/>
          <w:sz w:val="26"/>
          <w:szCs w:val="26"/>
          <w:lang w:val="en-US"/>
        </w:rPr>
      </w:pPr>
      <w:r w:rsidRPr="001A648A">
        <w:rPr>
          <w:rFonts w:ascii="Times New Roman" w:eastAsia="Calibri" w:hAnsi="Times New Roman" w:cs="Times New Roman"/>
          <w:b/>
          <w:i/>
          <w:sz w:val="26"/>
          <w:szCs w:val="26"/>
          <w:lang w:val="en-US"/>
        </w:rPr>
        <w:t>a) Các chỉ tiêu</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xml:space="preserve">- Bản thân nghiên cứu nội dung, chương trình, sách giáo khoa, nắm vững chuẩn kiến thức </w:t>
      </w:r>
      <w:r w:rsidRPr="001A648A">
        <w:rPr>
          <w:rFonts w:ascii="Times New Roman" w:eastAsia="Calibri" w:hAnsi="Times New Roman" w:cs="Times New Roman"/>
          <w:color w:val="000000"/>
          <w:sz w:val="26"/>
          <w:szCs w:val="26"/>
          <w:u w:color="FF0000"/>
          <w:lang w:val="en-US"/>
        </w:rPr>
        <w:t>kỹ năng</w:t>
      </w:r>
      <w:r w:rsidRPr="001A648A">
        <w:rPr>
          <w:rFonts w:ascii="Times New Roman" w:eastAsia="Calibri" w:hAnsi="Times New Roman" w:cs="Times New Roman"/>
          <w:sz w:val="26"/>
          <w:szCs w:val="26"/>
          <w:lang w:val="en-US"/>
        </w:rPr>
        <w:t xml:space="preserve"> theo quy định của Bộ GDĐT.</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xml:space="preserve">- Thực hiện hiệu quả các hoạt động </w:t>
      </w:r>
      <w:r w:rsidRPr="001A648A">
        <w:rPr>
          <w:rFonts w:ascii="Times New Roman" w:eastAsia="Calibri" w:hAnsi="Times New Roman" w:cs="Times New Roman"/>
          <w:color w:val="000000"/>
          <w:sz w:val="26"/>
          <w:szCs w:val="26"/>
          <w:u w:color="FF0000"/>
          <w:lang w:val="en-US"/>
        </w:rPr>
        <w:t>dự giờ</w:t>
      </w:r>
      <w:r w:rsidRPr="001A648A">
        <w:rPr>
          <w:rFonts w:ascii="Times New Roman" w:eastAsia="Calibri" w:hAnsi="Times New Roman" w:cs="Times New Roman"/>
          <w:sz w:val="26"/>
          <w:szCs w:val="26"/>
          <w:lang w:val="en-US"/>
        </w:rPr>
        <w:t xml:space="preserve">, </w:t>
      </w:r>
      <w:r w:rsidRPr="001A648A">
        <w:rPr>
          <w:rFonts w:ascii="Times New Roman" w:eastAsia="Calibri" w:hAnsi="Times New Roman" w:cs="Times New Roman"/>
          <w:color w:val="000000"/>
          <w:sz w:val="26"/>
          <w:szCs w:val="26"/>
          <w:u w:color="FF0000"/>
          <w:lang w:val="en-US"/>
        </w:rPr>
        <w:t>thao giảng</w:t>
      </w:r>
      <w:r w:rsidRPr="001A648A">
        <w:rPr>
          <w:rFonts w:ascii="Times New Roman" w:eastAsia="Calibri" w:hAnsi="Times New Roman" w:cs="Times New Roman"/>
          <w:sz w:val="26"/>
          <w:szCs w:val="26"/>
          <w:lang w:val="en-US"/>
        </w:rPr>
        <w:t xml:space="preserve"> và thi giáo viên </w:t>
      </w:r>
      <w:r w:rsidRPr="001A648A">
        <w:rPr>
          <w:rFonts w:ascii="Times New Roman" w:eastAsia="Calibri" w:hAnsi="Times New Roman" w:cs="Times New Roman"/>
          <w:color w:val="000000"/>
          <w:sz w:val="26"/>
          <w:szCs w:val="26"/>
          <w:u w:color="FF0000"/>
          <w:lang w:val="en-US"/>
        </w:rPr>
        <w:t>dạy giỏi</w:t>
      </w:r>
      <w:r w:rsidRPr="001A648A">
        <w:rPr>
          <w:rFonts w:ascii="Times New Roman" w:eastAsia="Calibri" w:hAnsi="Times New Roman" w:cs="Times New Roman"/>
          <w:sz w:val="26"/>
          <w:szCs w:val="26"/>
          <w:lang w:val="en-US"/>
        </w:rPr>
        <w:t>.</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Tích cực đổi mới phương pháp dạy học, ứng dụng công nghệ thông tin trong dạy học.</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xml:space="preserve">- Thực hiện Bồi dưỡng thường xuyên theo kế hoạch. </w:t>
      </w:r>
    </w:p>
    <w:p w:rsidR="001A648A" w:rsidRPr="001A648A" w:rsidRDefault="001A648A" w:rsidP="001A648A">
      <w:pPr>
        <w:spacing w:after="0"/>
        <w:jc w:val="both"/>
        <w:rPr>
          <w:rFonts w:ascii="Times New Roman" w:eastAsia="Calibri" w:hAnsi="Times New Roman" w:cs="Times New Roman"/>
          <w:b/>
          <w:i/>
          <w:sz w:val="26"/>
          <w:szCs w:val="26"/>
          <w:lang w:val="en-US"/>
        </w:rPr>
      </w:pPr>
      <w:r w:rsidRPr="001A648A">
        <w:rPr>
          <w:rFonts w:ascii="Times New Roman" w:eastAsia="Calibri" w:hAnsi="Times New Roman" w:cs="Times New Roman"/>
          <w:b/>
          <w:i/>
          <w:sz w:val="26"/>
          <w:szCs w:val="26"/>
          <w:lang w:val="en-US"/>
        </w:rPr>
        <w:t>b) Biện pháp thực hiện</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Tham gia 01 chuyên đề bồi dưỡng nâng cao chất lượng dạy học/năm.</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Tham gia đầy đủ các lớp bồi dưỡng chuyên đề do nhà trường và cấp trên tổ chức.</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xml:space="preserve">- Thực hiện nghiêm túc kế hoạch thao giảng của tổ. Thường xuyên tổ chức thao giảng, </w:t>
      </w:r>
      <w:r w:rsidRPr="001A648A">
        <w:rPr>
          <w:rFonts w:ascii="Times New Roman" w:eastAsia="Calibri" w:hAnsi="Times New Roman" w:cs="Times New Roman"/>
          <w:color w:val="000000"/>
          <w:sz w:val="26"/>
          <w:szCs w:val="26"/>
          <w:u w:color="FF0000"/>
          <w:lang w:val="en-US"/>
        </w:rPr>
        <w:t>dự giờ rút</w:t>
      </w:r>
      <w:r w:rsidRPr="001A648A">
        <w:rPr>
          <w:rFonts w:ascii="Times New Roman" w:eastAsia="Calibri" w:hAnsi="Times New Roman" w:cs="Times New Roman"/>
          <w:sz w:val="26"/>
          <w:szCs w:val="26"/>
          <w:lang w:val="en-US"/>
        </w:rPr>
        <w:t xml:space="preserve"> kinh nghiệm các giáo viên.</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Đảm bảo sinh hoạt tổ chuyên môn 02 lần/tháng.</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Tham gia các Hội thi cấp trường và cấp quận.</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Tích cực và có ý thức trong công tác tự bồi dưỡng để nâng cao năng lực chuyên môn.</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Nghiên cứu nội dung chương trình để dạy học theo hướng nghiên cứu bài học.</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Có kế hoạch dạy học theo định hướng phát triển năng lực và xây dựng giáo án tích hợp.</w:t>
      </w:r>
    </w:p>
    <w:p w:rsidR="001A648A" w:rsidRPr="001A648A" w:rsidRDefault="001A648A" w:rsidP="001A648A">
      <w:pPr>
        <w:spacing w:after="0"/>
        <w:jc w:val="both"/>
        <w:rPr>
          <w:rFonts w:ascii="Times New Roman" w:eastAsia="Calibri" w:hAnsi="Times New Roman" w:cs="Times New Roman"/>
          <w:b/>
          <w:sz w:val="26"/>
          <w:szCs w:val="26"/>
          <w:lang w:val="en-US"/>
        </w:rPr>
      </w:pPr>
      <w:r w:rsidRPr="001A648A">
        <w:rPr>
          <w:rFonts w:ascii="Times New Roman" w:eastAsia="Calibri" w:hAnsi="Times New Roman" w:cs="Times New Roman"/>
          <w:b/>
          <w:sz w:val="26"/>
          <w:szCs w:val="26"/>
          <w:lang w:val="en-US"/>
        </w:rPr>
        <w:t>5. Nâng cao thành tích các hội thi</w:t>
      </w:r>
    </w:p>
    <w:p w:rsidR="001A648A" w:rsidRPr="001A648A" w:rsidRDefault="001A648A" w:rsidP="001A648A">
      <w:pPr>
        <w:spacing w:after="0"/>
        <w:jc w:val="both"/>
        <w:rPr>
          <w:rFonts w:ascii="Times New Roman" w:eastAsia="Calibri" w:hAnsi="Times New Roman" w:cs="Times New Roman"/>
          <w:b/>
          <w:i/>
          <w:sz w:val="26"/>
          <w:szCs w:val="26"/>
          <w:lang w:val="en-US"/>
        </w:rPr>
      </w:pPr>
      <w:r w:rsidRPr="001A648A">
        <w:rPr>
          <w:rFonts w:ascii="Times New Roman" w:eastAsia="Calibri" w:hAnsi="Times New Roman" w:cs="Times New Roman"/>
          <w:b/>
          <w:i/>
          <w:sz w:val="26"/>
          <w:szCs w:val="26"/>
          <w:lang w:val="en-US"/>
        </w:rPr>
        <w:t>a) Các chỉ tiêu</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Tham gia có ít nhất 01 GV tham gia các cuộc thi do cấp trên tổ chức.</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Học sinh: Đội tuyển HSG lớp 9 được chọn vào đội tuyển của Quận.</w:t>
      </w:r>
    </w:p>
    <w:p w:rsidR="001A648A" w:rsidRPr="001A648A" w:rsidRDefault="001A648A" w:rsidP="001A648A">
      <w:pPr>
        <w:spacing w:after="0"/>
        <w:jc w:val="both"/>
        <w:rPr>
          <w:rFonts w:ascii="Times New Roman" w:eastAsia="Calibri" w:hAnsi="Times New Roman" w:cs="Times New Roman"/>
          <w:b/>
          <w:i/>
          <w:sz w:val="26"/>
          <w:szCs w:val="26"/>
          <w:lang w:val="en-US"/>
        </w:rPr>
      </w:pPr>
      <w:r w:rsidRPr="001A648A">
        <w:rPr>
          <w:rFonts w:ascii="Times New Roman" w:eastAsia="Calibri" w:hAnsi="Times New Roman" w:cs="Times New Roman"/>
          <w:b/>
          <w:i/>
          <w:sz w:val="26"/>
          <w:szCs w:val="26"/>
          <w:lang w:val="en-US"/>
        </w:rPr>
        <w:t>b) Biện pháp thực hiện</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Tham gia và tổ và học sinh tham gia đầy đủ các hội thi trong khả năng của nhà trường có thể.</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Sắp sếp thời gian và động học sinh tích cực học tập để thu được kết quả cao trong các kì thi, hội thi.</w:t>
      </w:r>
    </w:p>
    <w:p w:rsidR="001A648A" w:rsidRPr="001A648A" w:rsidRDefault="001A648A" w:rsidP="001A648A">
      <w:pPr>
        <w:spacing w:after="0"/>
        <w:jc w:val="both"/>
        <w:rPr>
          <w:rFonts w:ascii="Times New Roman" w:eastAsia="Calibri" w:hAnsi="Times New Roman" w:cs="Times New Roman"/>
          <w:b/>
          <w:sz w:val="26"/>
          <w:szCs w:val="26"/>
          <w:lang w:val="en-US"/>
        </w:rPr>
      </w:pPr>
      <w:r w:rsidRPr="001A648A">
        <w:rPr>
          <w:rFonts w:ascii="Times New Roman" w:eastAsia="Calibri" w:hAnsi="Times New Roman" w:cs="Times New Roman"/>
          <w:b/>
          <w:sz w:val="26"/>
          <w:szCs w:val="26"/>
          <w:lang w:val="en-US"/>
        </w:rPr>
        <w:t xml:space="preserve">6. Đổi mới </w:t>
      </w:r>
      <w:r w:rsidRPr="001A648A">
        <w:rPr>
          <w:rFonts w:ascii="Times New Roman" w:eastAsia="Calibri" w:hAnsi="Times New Roman" w:cs="Times New Roman"/>
          <w:b/>
          <w:sz w:val="26"/>
          <w:szCs w:val="26"/>
        </w:rPr>
        <w:t>mới sinh hoạt</w:t>
      </w:r>
      <w:r w:rsidRPr="001A648A">
        <w:rPr>
          <w:rFonts w:ascii="Times New Roman" w:eastAsia="Calibri" w:hAnsi="Times New Roman" w:cs="Times New Roman"/>
          <w:b/>
          <w:sz w:val="26"/>
          <w:szCs w:val="26"/>
          <w:lang w:val="en-US"/>
        </w:rPr>
        <w:t xml:space="preserve"> tổ chuyên môn, tăng cường công tác thanh tra, kiểm tra, đánh giá phân loại đội ngũ giáo viên</w:t>
      </w:r>
    </w:p>
    <w:p w:rsidR="001A648A" w:rsidRPr="001A648A" w:rsidRDefault="001A648A" w:rsidP="001A648A">
      <w:pPr>
        <w:spacing w:after="0"/>
        <w:ind w:firstLine="709"/>
        <w:jc w:val="both"/>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 xml:space="preserve">- </w:t>
      </w:r>
      <w:r w:rsidRPr="001A648A">
        <w:rPr>
          <w:rFonts w:ascii="Times New Roman" w:eastAsia="SimSun" w:hAnsi="Times New Roman" w:cs="Times New Roman"/>
          <w:sz w:val="26"/>
          <w:szCs w:val="26"/>
          <w:lang w:val="en-US" w:eastAsia="zh-CN"/>
        </w:rPr>
        <w:t>T</w:t>
      </w:r>
      <w:r w:rsidRPr="001A648A">
        <w:rPr>
          <w:rFonts w:ascii="Times New Roman" w:eastAsia="SimSun" w:hAnsi="Times New Roman" w:cs="Times New Roman"/>
          <w:sz w:val="26"/>
          <w:szCs w:val="26"/>
          <w:lang w:eastAsia="zh-CN"/>
        </w:rPr>
        <w:t xml:space="preserve">hực hiện sinh hoạt chuyên môn theo hướng nghiên cứu bài học: thực hiện </w:t>
      </w:r>
      <w:r w:rsidRPr="001A648A">
        <w:rPr>
          <w:rFonts w:ascii="Times New Roman" w:eastAsia="SimSun" w:hAnsi="Times New Roman" w:cs="Times New Roman"/>
          <w:sz w:val="26"/>
          <w:szCs w:val="26"/>
          <w:lang w:val="en-US" w:eastAsia="zh-CN"/>
        </w:rPr>
        <w:t>2</w:t>
      </w:r>
      <w:r w:rsidRPr="001A648A">
        <w:rPr>
          <w:rFonts w:ascii="Times New Roman" w:eastAsia="SimSun" w:hAnsi="Times New Roman" w:cs="Times New Roman"/>
          <w:sz w:val="26"/>
          <w:szCs w:val="26"/>
          <w:lang w:eastAsia="zh-CN"/>
        </w:rPr>
        <w:t xml:space="preserve"> tiết dạy theo hướng nghiên cứu bài học (HKI: </w:t>
      </w:r>
      <w:r w:rsidRPr="001A648A">
        <w:rPr>
          <w:rFonts w:ascii="Times New Roman" w:eastAsia="SimSun" w:hAnsi="Times New Roman" w:cs="Times New Roman"/>
          <w:sz w:val="26"/>
          <w:szCs w:val="26"/>
          <w:lang w:val="en-US" w:eastAsia="zh-CN"/>
        </w:rPr>
        <w:t>1</w:t>
      </w:r>
      <w:r w:rsidRPr="001A648A">
        <w:rPr>
          <w:rFonts w:ascii="Times New Roman" w:eastAsia="SimSun" w:hAnsi="Times New Roman" w:cs="Times New Roman"/>
          <w:sz w:val="26"/>
          <w:szCs w:val="26"/>
          <w:lang w:eastAsia="zh-CN"/>
        </w:rPr>
        <w:t xml:space="preserve"> tiết, HKII: </w:t>
      </w:r>
      <w:r w:rsidRPr="001A648A">
        <w:rPr>
          <w:rFonts w:ascii="Times New Roman" w:eastAsia="SimSun" w:hAnsi="Times New Roman" w:cs="Times New Roman"/>
          <w:sz w:val="26"/>
          <w:szCs w:val="26"/>
          <w:lang w:val="en-US" w:eastAsia="zh-CN"/>
        </w:rPr>
        <w:t>1</w:t>
      </w:r>
      <w:r w:rsidRPr="001A648A">
        <w:rPr>
          <w:rFonts w:ascii="Times New Roman" w:eastAsia="SimSun" w:hAnsi="Times New Roman" w:cs="Times New Roman"/>
          <w:sz w:val="26"/>
          <w:szCs w:val="26"/>
          <w:lang w:eastAsia="zh-CN"/>
        </w:rPr>
        <w:t xml:space="preserve"> tiết).</w:t>
      </w:r>
    </w:p>
    <w:p w:rsidR="001A648A" w:rsidRPr="001A648A" w:rsidRDefault="001A648A" w:rsidP="001A648A">
      <w:pPr>
        <w:spacing w:after="0"/>
        <w:ind w:firstLine="709"/>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Tham gia chuyên đề của tổ theo định hướng phát triển năng lực của học sinh: 01 chuyên đề về dạy học phát triển năng lực thực hiện ở HKI .</w:t>
      </w:r>
    </w:p>
    <w:p w:rsidR="001A648A" w:rsidRPr="001A648A" w:rsidRDefault="001A648A" w:rsidP="001A648A">
      <w:pPr>
        <w:spacing w:after="0"/>
        <w:ind w:firstLine="709"/>
        <w:jc w:val="both"/>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 Thảo luận các vấn đề, các nội dung khó dạy hàng tháng, rút kinh nghiệm trong toàn tổ: mỗi tháng 01 lần.</w:t>
      </w:r>
    </w:p>
    <w:p w:rsidR="001A648A" w:rsidRPr="001A648A" w:rsidRDefault="001A648A" w:rsidP="001A648A">
      <w:pPr>
        <w:spacing w:after="0"/>
        <w:ind w:firstLine="709"/>
        <w:jc w:val="both"/>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 Sử dụng 100% đồ dùng dạy học có sẵn vào bài giảng và tăng cường tổ chức cho HS nghiên cứu chế tạo sản phẩm phục vụ cho bài học qua cac tiết dạy học theo chủ đề STEM</w:t>
      </w:r>
    </w:p>
    <w:p w:rsidR="001A648A" w:rsidRPr="001A648A" w:rsidRDefault="001A648A" w:rsidP="001A648A">
      <w:pPr>
        <w:spacing w:after="0"/>
        <w:ind w:firstLine="709"/>
        <w:jc w:val="both"/>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 Cập nhật thông tin đầy đủ trên hệ thống thông tin quản lý nhà trường của Ngành giáo dục.</w:t>
      </w:r>
    </w:p>
    <w:p w:rsidR="001A648A" w:rsidRPr="001A648A" w:rsidRDefault="001A648A" w:rsidP="001A648A">
      <w:pPr>
        <w:spacing w:after="0"/>
        <w:ind w:firstLine="709"/>
        <w:contextualSpacing/>
        <w:jc w:val="both"/>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 Hoàn thành học tập các module học bồi dưỡng thường xuyên đúng hạn và hiệu quả</w:t>
      </w:r>
    </w:p>
    <w:p w:rsidR="001A648A" w:rsidRPr="001A648A" w:rsidRDefault="001A648A" w:rsidP="001A648A">
      <w:pPr>
        <w:spacing w:after="0"/>
        <w:ind w:firstLine="709"/>
        <w:contextualSpacing/>
        <w:jc w:val="both"/>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 xml:space="preserve">- Hoàn thành tốt công tác kiêm nhiệm. </w:t>
      </w:r>
    </w:p>
    <w:p w:rsidR="006318EE" w:rsidRDefault="006318EE" w:rsidP="001A648A">
      <w:pPr>
        <w:spacing w:after="0"/>
        <w:jc w:val="both"/>
        <w:rPr>
          <w:rFonts w:ascii="Times New Roman" w:eastAsia="Calibri" w:hAnsi="Times New Roman" w:cs="Times New Roman"/>
          <w:b/>
          <w:i/>
          <w:sz w:val="26"/>
          <w:szCs w:val="26"/>
          <w:lang w:val="en-US"/>
        </w:rPr>
      </w:pPr>
    </w:p>
    <w:p w:rsidR="006318EE" w:rsidRDefault="006318EE" w:rsidP="001A648A">
      <w:pPr>
        <w:spacing w:after="0"/>
        <w:jc w:val="both"/>
        <w:rPr>
          <w:rFonts w:ascii="Times New Roman" w:eastAsia="Calibri" w:hAnsi="Times New Roman" w:cs="Times New Roman"/>
          <w:b/>
          <w:i/>
          <w:sz w:val="26"/>
          <w:szCs w:val="26"/>
          <w:lang w:val="en-US"/>
        </w:rPr>
      </w:pPr>
    </w:p>
    <w:p w:rsidR="001A648A" w:rsidRPr="001A648A" w:rsidRDefault="001A648A" w:rsidP="001A648A">
      <w:pPr>
        <w:spacing w:after="0"/>
        <w:jc w:val="both"/>
        <w:rPr>
          <w:rFonts w:ascii="Times New Roman" w:eastAsia="Calibri" w:hAnsi="Times New Roman" w:cs="Times New Roman"/>
          <w:b/>
          <w:i/>
          <w:sz w:val="26"/>
          <w:szCs w:val="26"/>
        </w:rPr>
      </w:pPr>
      <w:r w:rsidRPr="001A648A">
        <w:rPr>
          <w:rFonts w:ascii="Times New Roman" w:eastAsia="Calibri" w:hAnsi="Times New Roman" w:cs="Times New Roman"/>
          <w:b/>
          <w:i/>
          <w:sz w:val="26"/>
          <w:szCs w:val="26"/>
        </w:rPr>
        <w:lastRenderedPageBreak/>
        <w:t>a) Các chỉ tiêu</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xml:space="preserve">- 100% soạn giáo án áp dụng hiệu quả các phương pháp dạy học, khai thác </w:t>
      </w:r>
      <w:r w:rsidRPr="001A648A">
        <w:rPr>
          <w:rFonts w:ascii="Times New Roman" w:eastAsia="Calibri" w:hAnsi="Times New Roman" w:cs="Times New Roman"/>
          <w:color w:val="000000"/>
          <w:sz w:val="26"/>
          <w:szCs w:val="26"/>
          <w:u w:color="FF0000"/>
        </w:rPr>
        <w:t>mạng internet</w:t>
      </w:r>
      <w:r w:rsidRPr="001A648A">
        <w:rPr>
          <w:rFonts w:ascii="Times New Roman" w:eastAsia="Calibri" w:hAnsi="Times New Roman" w:cs="Times New Roman"/>
          <w:sz w:val="26"/>
          <w:szCs w:val="26"/>
        </w:rPr>
        <w:t xml:space="preserve"> phục vụ dạy học. </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Thực hiện ứng dụng phần mềm quản lý và đánh giá kết quả học sinh.</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Triển khai các chuyên đề trong năm học như sau:</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Tham gia học tập modun 2</w:t>
      </w:r>
      <w:r w:rsidRPr="001A648A">
        <w:rPr>
          <w:rFonts w:ascii="Times New Roman" w:eastAsia="Calibri" w:hAnsi="Times New Roman" w:cs="Times New Roman"/>
          <w:b/>
          <w:i/>
          <w:color w:val="000000"/>
          <w:sz w:val="26"/>
          <w:szCs w:val="26"/>
        </w:rPr>
        <w:t xml:space="preserve"> Chương trình Giáo dục Phổ thông 2018</w:t>
      </w:r>
      <w:r w:rsidRPr="001A648A">
        <w:rPr>
          <w:rFonts w:ascii="Times New Roman" w:eastAsia="Calibri" w:hAnsi="Times New Roman" w:cs="Times New Roman"/>
          <w:sz w:val="26"/>
          <w:szCs w:val="26"/>
        </w:rPr>
        <w:t xml:space="preserve">. </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xml:space="preserve">- </w:t>
      </w:r>
      <w:r w:rsidRPr="001A648A">
        <w:rPr>
          <w:rFonts w:ascii="Times New Roman" w:eastAsia="Calibri" w:hAnsi="Times New Roman" w:cs="Times New Roman"/>
          <w:color w:val="000000"/>
          <w:sz w:val="26"/>
          <w:szCs w:val="26"/>
          <w:u w:color="FF0000"/>
          <w:lang w:val="en-US"/>
        </w:rPr>
        <w:t>Thao giảng</w:t>
      </w:r>
      <w:r w:rsidRPr="001A648A">
        <w:rPr>
          <w:rFonts w:ascii="Times New Roman" w:eastAsia="Calibri" w:hAnsi="Times New Roman" w:cs="Times New Roman"/>
          <w:sz w:val="26"/>
          <w:szCs w:val="26"/>
          <w:lang w:val="en-US"/>
        </w:rPr>
        <w:t xml:space="preserve">: </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color w:val="000000"/>
          <w:sz w:val="26"/>
          <w:szCs w:val="26"/>
          <w:u w:color="FF0000"/>
          <w:lang w:val="en-US"/>
        </w:rPr>
        <w:t>+</w:t>
      </w:r>
      <w:r w:rsidRPr="001A648A">
        <w:rPr>
          <w:rFonts w:ascii="Times New Roman" w:eastAsia="Calibri" w:hAnsi="Times New Roman" w:cs="Times New Roman"/>
          <w:sz w:val="26"/>
          <w:szCs w:val="26"/>
          <w:lang w:val="en-US"/>
        </w:rPr>
        <w:t xml:space="preserve"> HK I: ít nhất 1 tiết;</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HK II: ít nhất 1 tiết.</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xml:space="preserve">- Dự </w:t>
      </w:r>
      <w:r w:rsidRPr="001A648A">
        <w:rPr>
          <w:rFonts w:ascii="Times New Roman" w:eastAsia="Calibri" w:hAnsi="Times New Roman" w:cs="Times New Roman"/>
          <w:color w:val="000000"/>
          <w:sz w:val="26"/>
          <w:szCs w:val="26"/>
          <w:u w:color="FF0000"/>
          <w:lang w:val="en-US"/>
        </w:rPr>
        <w:t>giờ rút</w:t>
      </w:r>
      <w:r w:rsidRPr="001A648A">
        <w:rPr>
          <w:rFonts w:ascii="Times New Roman" w:eastAsia="Calibri" w:hAnsi="Times New Roman" w:cs="Times New Roman"/>
          <w:sz w:val="26"/>
          <w:szCs w:val="26"/>
          <w:lang w:val="en-US"/>
        </w:rPr>
        <w:t xml:space="preserve"> kinh nghiệm, đánh giá: 02 tiết/</w:t>
      </w:r>
      <w:r w:rsidRPr="001A648A">
        <w:rPr>
          <w:rFonts w:ascii="Times New Roman" w:eastAsia="Calibri" w:hAnsi="Times New Roman" w:cs="Times New Roman"/>
          <w:color w:val="000000"/>
          <w:sz w:val="26"/>
          <w:szCs w:val="26"/>
          <w:u w:color="FF0000"/>
          <w:lang w:val="en-US"/>
        </w:rPr>
        <w:t>gv</w:t>
      </w:r>
      <w:r w:rsidRPr="001A648A">
        <w:rPr>
          <w:rFonts w:ascii="Times New Roman" w:eastAsia="Calibri" w:hAnsi="Times New Roman" w:cs="Times New Roman"/>
          <w:sz w:val="26"/>
          <w:szCs w:val="26"/>
          <w:lang w:val="en-US"/>
        </w:rPr>
        <w:t>/năm học</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xml:space="preserve">- Kiểm tra theo thông tư </w:t>
      </w:r>
      <w:r w:rsidRPr="001A648A">
        <w:rPr>
          <w:rFonts w:ascii="Times New Roman" w:eastAsia="Calibri" w:hAnsi="Times New Roman" w:cs="Times New Roman"/>
          <w:color w:val="000000"/>
          <w:sz w:val="26"/>
          <w:szCs w:val="26"/>
          <w:shd w:val="clear" w:color="auto" w:fill="FFFFFF"/>
          <w:lang w:val="en-US"/>
        </w:rPr>
        <w:t>Số: 26/2020/TT-BGDĐT</w:t>
      </w:r>
    </w:p>
    <w:tbl>
      <w:tblPr>
        <w:tblW w:w="87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788"/>
        <w:gridCol w:w="1282"/>
        <w:gridCol w:w="1638"/>
        <w:gridCol w:w="1512"/>
        <w:gridCol w:w="17"/>
        <w:gridCol w:w="1260"/>
        <w:gridCol w:w="1513"/>
        <w:gridCol w:w="20"/>
      </w:tblGrid>
      <w:tr w:rsidR="001A648A" w:rsidRPr="001A648A" w:rsidTr="006255B0">
        <w:trPr>
          <w:gridAfter w:val="1"/>
          <w:wAfter w:w="20" w:type="dxa"/>
        </w:trPr>
        <w:tc>
          <w:tcPr>
            <w:tcW w:w="720" w:type="dxa"/>
            <w:vMerge w:val="restart"/>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p>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Học kì</w:t>
            </w:r>
          </w:p>
        </w:tc>
        <w:tc>
          <w:tcPr>
            <w:tcW w:w="788" w:type="dxa"/>
            <w:vMerge w:val="restart"/>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p>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Khối</w:t>
            </w:r>
          </w:p>
        </w:tc>
        <w:tc>
          <w:tcPr>
            <w:tcW w:w="7222" w:type="dxa"/>
            <w:gridSpan w:val="6"/>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Tuần</w:t>
            </w:r>
          </w:p>
        </w:tc>
      </w:tr>
      <w:tr w:rsidR="001A648A" w:rsidRPr="001A648A" w:rsidTr="006255B0">
        <w:trPr>
          <w:gridAfter w:val="1"/>
          <w:wAfter w:w="20" w:type="dxa"/>
        </w:trPr>
        <w:tc>
          <w:tcPr>
            <w:tcW w:w="720" w:type="dxa"/>
            <w:vMerge/>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p>
        </w:tc>
        <w:tc>
          <w:tcPr>
            <w:tcW w:w="788" w:type="dxa"/>
            <w:vMerge/>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p>
        </w:tc>
        <w:tc>
          <w:tcPr>
            <w:tcW w:w="4432" w:type="dxa"/>
            <w:gridSpan w:val="3"/>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Kiểm tra, đánh giá thường xuyên (KTĐGTX)</w:t>
            </w:r>
          </w:p>
        </w:tc>
        <w:tc>
          <w:tcPr>
            <w:tcW w:w="2790" w:type="dxa"/>
            <w:gridSpan w:val="3"/>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Kiểm tra, đánh giá định kì</w:t>
            </w:r>
          </w:p>
        </w:tc>
      </w:tr>
      <w:tr w:rsidR="001A648A" w:rsidRPr="001A648A" w:rsidTr="006255B0">
        <w:tc>
          <w:tcPr>
            <w:tcW w:w="720" w:type="dxa"/>
            <w:vMerge/>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p>
        </w:tc>
        <w:tc>
          <w:tcPr>
            <w:tcW w:w="788" w:type="dxa"/>
            <w:vMerge/>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p>
        </w:tc>
        <w:tc>
          <w:tcPr>
            <w:tcW w:w="1282" w:type="dxa"/>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Hỏi- đáp, viết</w:t>
            </w:r>
          </w:p>
        </w:tc>
        <w:tc>
          <w:tcPr>
            <w:tcW w:w="1638" w:type="dxa"/>
            <w:vAlign w:val="center"/>
          </w:tcPr>
          <w:p w:rsidR="001A648A" w:rsidRPr="001A648A" w:rsidRDefault="00407863" w:rsidP="00407863">
            <w:pPr>
              <w:spacing w:after="0"/>
              <w:ind w:left="91" w:hanging="91"/>
              <w:jc w:val="center"/>
              <w:rPr>
                <w:rFonts w:ascii="Times New Roman" w:eastAsia="SimSun" w:hAnsi="Times New Roman" w:cs="Times New Roman"/>
                <w:sz w:val="26"/>
                <w:szCs w:val="26"/>
                <w:lang w:val="en-US" w:eastAsia="zh-CN"/>
              </w:rPr>
            </w:pPr>
            <w:r>
              <w:rPr>
                <w:rFonts w:ascii="Times New Roman" w:eastAsia="SimSun" w:hAnsi="Times New Roman" w:cs="Times New Roman"/>
                <w:sz w:val="26"/>
                <w:szCs w:val="26"/>
                <w:lang w:val="en-US" w:eastAsia="zh-CN"/>
              </w:rPr>
              <w:t>Bài viết</w:t>
            </w:r>
          </w:p>
        </w:tc>
        <w:tc>
          <w:tcPr>
            <w:tcW w:w="1529" w:type="dxa"/>
            <w:gridSpan w:val="2"/>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Sản phẩm TH</w:t>
            </w:r>
          </w:p>
        </w:tc>
        <w:tc>
          <w:tcPr>
            <w:tcW w:w="1260" w:type="dxa"/>
            <w:vAlign w:val="center"/>
          </w:tcPr>
          <w:p w:rsidR="001A648A" w:rsidRPr="001A648A" w:rsidRDefault="001A648A" w:rsidP="00407863">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KT giữ</w:t>
            </w:r>
            <w:r w:rsidR="00407863">
              <w:rPr>
                <w:rFonts w:ascii="Times New Roman" w:eastAsia="SimSun" w:hAnsi="Times New Roman" w:cs="Times New Roman"/>
                <w:sz w:val="26"/>
                <w:szCs w:val="26"/>
                <w:lang w:val="en-US" w:eastAsia="zh-CN"/>
              </w:rPr>
              <w:t xml:space="preserve">a kì </w:t>
            </w:r>
          </w:p>
        </w:tc>
        <w:tc>
          <w:tcPr>
            <w:tcW w:w="1533" w:type="dxa"/>
            <w:gridSpan w:val="2"/>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KT cuối kì – Viết</w:t>
            </w:r>
          </w:p>
        </w:tc>
      </w:tr>
      <w:tr w:rsidR="006318EE" w:rsidRPr="001A648A" w:rsidTr="006318EE">
        <w:trPr>
          <w:trHeight w:val="1545"/>
        </w:trPr>
        <w:tc>
          <w:tcPr>
            <w:tcW w:w="720" w:type="dxa"/>
            <w:vMerge w:val="restart"/>
            <w:vAlign w:val="center"/>
          </w:tcPr>
          <w:p w:rsidR="006318EE" w:rsidRPr="001A648A" w:rsidRDefault="006318EE"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I</w:t>
            </w:r>
          </w:p>
        </w:tc>
        <w:tc>
          <w:tcPr>
            <w:tcW w:w="788" w:type="dxa"/>
            <w:vMerge w:val="restart"/>
            <w:vAlign w:val="center"/>
          </w:tcPr>
          <w:p w:rsidR="006318EE" w:rsidRPr="001A648A" w:rsidRDefault="006318EE" w:rsidP="001A648A">
            <w:pPr>
              <w:spacing w:after="0"/>
              <w:jc w:val="center"/>
              <w:rPr>
                <w:rFonts w:ascii="Times New Roman" w:eastAsia="SimSun" w:hAnsi="Times New Roman" w:cs="Times New Roman"/>
                <w:sz w:val="26"/>
                <w:szCs w:val="26"/>
                <w:lang w:val="en-US" w:eastAsia="zh-CN"/>
              </w:rPr>
            </w:pPr>
            <w:r>
              <w:rPr>
                <w:rFonts w:ascii="Times New Roman" w:eastAsia="SimSun" w:hAnsi="Times New Roman" w:cs="Times New Roman"/>
                <w:sz w:val="26"/>
                <w:szCs w:val="26"/>
                <w:lang w:val="en-US" w:eastAsia="zh-CN"/>
              </w:rPr>
              <w:t>7</w:t>
            </w:r>
          </w:p>
        </w:tc>
        <w:tc>
          <w:tcPr>
            <w:tcW w:w="1282" w:type="dxa"/>
            <w:vMerge w:val="restart"/>
            <w:vAlign w:val="center"/>
          </w:tcPr>
          <w:p w:rsidR="006318EE" w:rsidRPr="001A648A" w:rsidRDefault="006318EE"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Mỗi tuần</w:t>
            </w:r>
          </w:p>
        </w:tc>
        <w:tc>
          <w:tcPr>
            <w:tcW w:w="1638" w:type="dxa"/>
            <w:vAlign w:val="center"/>
          </w:tcPr>
          <w:p w:rsidR="006318EE" w:rsidRPr="001A648A" w:rsidRDefault="006318EE" w:rsidP="001A648A">
            <w:pPr>
              <w:spacing w:after="0"/>
              <w:jc w:val="center"/>
              <w:rPr>
                <w:rFonts w:ascii="Times New Roman" w:eastAsia="SimSun" w:hAnsi="Times New Roman" w:cs="Times New Roman"/>
                <w:sz w:val="26"/>
                <w:szCs w:val="26"/>
                <w:lang w:val="en-US" w:eastAsia="zh-CN"/>
              </w:rPr>
            </w:pPr>
            <w:r>
              <w:rPr>
                <w:rFonts w:ascii="Times New Roman" w:eastAsia="SimSun" w:hAnsi="Times New Roman" w:cs="Times New Roman"/>
                <w:sz w:val="26"/>
                <w:szCs w:val="26"/>
                <w:lang w:val="en-US" w:eastAsia="zh-CN"/>
              </w:rPr>
              <w:t>Viết</w:t>
            </w:r>
            <w:r w:rsidR="00407863">
              <w:rPr>
                <w:rFonts w:ascii="Times New Roman" w:eastAsia="SimSun" w:hAnsi="Times New Roman" w:cs="Times New Roman"/>
                <w:sz w:val="26"/>
                <w:szCs w:val="26"/>
                <w:lang w:val="en-US" w:eastAsia="zh-CN"/>
              </w:rPr>
              <w:t xml:space="preserve"> </w:t>
            </w:r>
            <w:r w:rsidR="00407863" w:rsidRPr="001A648A">
              <w:rPr>
                <w:rFonts w:ascii="Times New Roman" w:eastAsia="SimSun" w:hAnsi="Times New Roman" w:cs="Times New Roman"/>
                <w:sz w:val="26"/>
                <w:szCs w:val="26"/>
                <w:lang w:val="en-US" w:eastAsia="zh-CN"/>
              </w:rPr>
              <w:t>(</w:t>
            </w:r>
            <w:r w:rsidR="00407863">
              <w:rPr>
                <w:rFonts w:ascii="Times New Roman" w:eastAsia="SimSun" w:hAnsi="Times New Roman" w:cs="Times New Roman"/>
                <w:sz w:val="26"/>
                <w:szCs w:val="26"/>
                <w:lang w:val="en-US" w:eastAsia="zh-CN"/>
              </w:rPr>
              <w:t>1</w:t>
            </w:r>
            <w:r w:rsidR="00407863" w:rsidRPr="001A648A">
              <w:rPr>
                <w:rFonts w:ascii="Times New Roman" w:eastAsia="SimSun" w:hAnsi="Times New Roman" w:cs="Times New Roman"/>
                <w:sz w:val="26"/>
                <w:szCs w:val="26"/>
                <w:lang w:val="en-US" w:eastAsia="zh-CN"/>
              </w:rPr>
              <w:t>5’)</w:t>
            </w:r>
          </w:p>
          <w:p w:rsidR="006318EE" w:rsidRPr="001A648A" w:rsidRDefault="006318EE" w:rsidP="001A648A">
            <w:pPr>
              <w:spacing w:after="0"/>
              <w:jc w:val="center"/>
              <w:rPr>
                <w:rFonts w:ascii="Times New Roman" w:eastAsia="SimSun" w:hAnsi="Times New Roman" w:cs="Times New Roman"/>
                <w:sz w:val="26"/>
                <w:szCs w:val="26"/>
                <w:lang w:val="en-US" w:eastAsia="zh-CN"/>
              </w:rPr>
            </w:pPr>
          </w:p>
        </w:tc>
        <w:tc>
          <w:tcPr>
            <w:tcW w:w="1529" w:type="dxa"/>
            <w:gridSpan w:val="2"/>
            <w:vMerge w:val="restart"/>
            <w:vAlign w:val="center"/>
          </w:tcPr>
          <w:p w:rsidR="006318EE" w:rsidRPr="001A648A" w:rsidRDefault="006318EE"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Tuần 1</w:t>
            </w:r>
            <w:r>
              <w:rPr>
                <w:rFonts w:ascii="Times New Roman" w:eastAsia="SimSun" w:hAnsi="Times New Roman" w:cs="Times New Roman"/>
                <w:sz w:val="26"/>
                <w:szCs w:val="26"/>
                <w:lang w:val="en-US" w:eastAsia="zh-CN"/>
              </w:rPr>
              <w:t>3</w:t>
            </w:r>
            <w:r w:rsidRPr="001A648A">
              <w:rPr>
                <w:rFonts w:ascii="Times New Roman" w:eastAsia="SimSun" w:hAnsi="Times New Roman" w:cs="Times New Roman"/>
                <w:sz w:val="26"/>
                <w:szCs w:val="26"/>
                <w:lang w:val="en-US" w:eastAsia="zh-CN"/>
              </w:rPr>
              <w:t>(45’)</w:t>
            </w:r>
          </w:p>
          <w:p w:rsidR="006318EE" w:rsidRPr="001A648A" w:rsidRDefault="006318EE"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 xml:space="preserve">ND: </w:t>
            </w:r>
          </w:p>
          <w:p w:rsidR="006318EE" w:rsidRPr="001A648A" w:rsidRDefault="006318EE" w:rsidP="006318EE">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 xml:space="preserve">TH </w:t>
            </w:r>
            <w:r>
              <w:rPr>
                <w:rFonts w:ascii="Times New Roman" w:eastAsia="SimSun" w:hAnsi="Times New Roman" w:cs="Times New Roman"/>
                <w:sz w:val="26"/>
                <w:szCs w:val="26"/>
                <w:lang w:val="en-US" w:eastAsia="zh-CN"/>
              </w:rPr>
              <w:t>Nhận biết nhãn hiệu của thuốc trừ sâu, bệnh hại</w:t>
            </w:r>
          </w:p>
        </w:tc>
        <w:tc>
          <w:tcPr>
            <w:tcW w:w="1260" w:type="dxa"/>
            <w:vAlign w:val="center"/>
          </w:tcPr>
          <w:p w:rsidR="00407863" w:rsidRPr="001A648A" w:rsidRDefault="00407863" w:rsidP="00407863">
            <w:pPr>
              <w:spacing w:after="0"/>
              <w:jc w:val="center"/>
              <w:rPr>
                <w:rFonts w:ascii="Times New Roman" w:eastAsia="SimSun" w:hAnsi="Times New Roman" w:cs="Times New Roman"/>
                <w:sz w:val="26"/>
                <w:szCs w:val="26"/>
                <w:lang w:val="en-US" w:eastAsia="zh-CN"/>
              </w:rPr>
            </w:pPr>
            <w:r>
              <w:rPr>
                <w:rFonts w:ascii="Times New Roman" w:eastAsia="SimSun" w:hAnsi="Times New Roman" w:cs="Times New Roman"/>
                <w:sz w:val="26"/>
                <w:szCs w:val="26"/>
                <w:lang w:val="en-US" w:eastAsia="zh-CN"/>
              </w:rPr>
              <w:t>Viết</w:t>
            </w:r>
            <w:r w:rsidR="006318EE" w:rsidRPr="001A648A">
              <w:rPr>
                <w:rFonts w:ascii="Times New Roman" w:eastAsia="SimSun" w:hAnsi="Times New Roman" w:cs="Times New Roman"/>
                <w:sz w:val="26"/>
                <w:szCs w:val="26"/>
                <w:lang w:val="en-US" w:eastAsia="zh-CN"/>
              </w:rPr>
              <w:t xml:space="preserve"> </w:t>
            </w:r>
            <w:r w:rsidRPr="001A648A">
              <w:rPr>
                <w:rFonts w:ascii="Times New Roman" w:eastAsia="SimSun" w:hAnsi="Times New Roman" w:cs="Times New Roman"/>
                <w:sz w:val="26"/>
                <w:szCs w:val="26"/>
                <w:lang w:val="en-US" w:eastAsia="zh-CN"/>
              </w:rPr>
              <w:t>(45’)</w:t>
            </w:r>
          </w:p>
          <w:p w:rsidR="006318EE" w:rsidRPr="001A648A" w:rsidRDefault="006318EE" w:rsidP="001A648A">
            <w:pPr>
              <w:spacing w:after="0"/>
              <w:jc w:val="center"/>
              <w:rPr>
                <w:rFonts w:ascii="Times New Roman" w:eastAsia="SimSun" w:hAnsi="Times New Roman" w:cs="Times New Roman"/>
                <w:sz w:val="26"/>
                <w:szCs w:val="26"/>
                <w:lang w:val="en-US" w:eastAsia="zh-CN"/>
              </w:rPr>
            </w:pPr>
          </w:p>
        </w:tc>
        <w:tc>
          <w:tcPr>
            <w:tcW w:w="1533" w:type="dxa"/>
            <w:gridSpan w:val="2"/>
            <w:vMerge w:val="restart"/>
            <w:vAlign w:val="center"/>
          </w:tcPr>
          <w:p w:rsidR="006318EE" w:rsidRPr="001A648A" w:rsidRDefault="006318EE"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Tuần 15</w:t>
            </w:r>
          </w:p>
          <w:p w:rsidR="006318EE" w:rsidRPr="001A648A" w:rsidRDefault="006318EE"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(45’)</w:t>
            </w:r>
          </w:p>
          <w:p w:rsidR="006318EE" w:rsidRPr="001A648A" w:rsidRDefault="006318EE"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ND: Tuần   9 -15</w:t>
            </w:r>
          </w:p>
        </w:tc>
      </w:tr>
      <w:tr w:rsidR="006318EE" w:rsidRPr="001A648A" w:rsidTr="006255B0">
        <w:trPr>
          <w:trHeight w:val="1545"/>
        </w:trPr>
        <w:tc>
          <w:tcPr>
            <w:tcW w:w="720" w:type="dxa"/>
            <w:vMerge/>
            <w:vAlign w:val="center"/>
          </w:tcPr>
          <w:p w:rsidR="006318EE" w:rsidRPr="001A648A" w:rsidRDefault="006318EE" w:rsidP="001A648A">
            <w:pPr>
              <w:spacing w:after="0"/>
              <w:jc w:val="center"/>
              <w:rPr>
                <w:rFonts w:ascii="Times New Roman" w:eastAsia="SimSun" w:hAnsi="Times New Roman" w:cs="Times New Roman"/>
                <w:sz w:val="26"/>
                <w:szCs w:val="26"/>
                <w:lang w:val="en-US" w:eastAsia="zh-CN"/>
              </w:rPr>
            </w:pPr>
          </w:p>
        </w:tc>
        <w:tc>
          <w:tcPr>
            <w:tcW w:w="788" w:type="dxa"/>
            <w:vMerge/>
            <w:vAlign w:val="center"/>
          </w:tcPr>
          <w:p w:rsidR="006318EE" w:rsidRDefault="006318EE" w:rsidP="001A648A">
            <w:pPr>
              <w:spacing w:after="0"/>
              <w:jc w:val="center"/>
              <w:rPr>
                <w:rFonts w:ascii="Times New Roman" w:eastAsia="SimSun" w:hAnsi="Times New Roman" w:cs="Times New Roman"/>
                <w:sz w:val="26"/>
                <w:szCs w:val="26"/>
                <w:lang w:val="en-US" w:eastAsia="zh-CN"/>
              </w:rPr>
            </w:pPr>
          </w:p>
        </w:tc>
        <w:tc>
          <w:tcPr>
            <w:tcW w:w="1282" w:type="dxa"/>
            <w:vMerge/>
            <w:vAlign w:val="center"/>
          </w:tcPr>
          <w:p w:rsidR="006318EE" w:rsidRPr="001A648A" w:rsidRDefault="006318EE" w:rsidP="001A648A">
            <w:pPr>
              <w:spacing w:after="0"/>
              <w:jc w:val="center"/>
              <w:rPr>
                <w:rFonts w:ascii="Times New Roman" w:eastAsia="SimSun" w:hAnsi="Times New Roman" w:cs="Times New Roman"/>
                <w:sz w:val="26"/>
                <w:szCs w:val="26"/>
                <w:lang w:val="en-US" w:eastAsia="zh-CN"/>
              </w:rPr>
            </w:pPr>
          </w:p>
        </w:tc>
        <w:tc>
          <w:tcPr>
            <w:tcW w:w="1638" w:type="dxa"/>
            <w:vAlign w:val="center"/>
          </w:tcPr>
          <w:p w:rsidR="006318EE" w:rsidRPr="001A648A" w:rsidRDefault="006318EE" w:rsidP="006318EE">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 xml:space="preserve">Tuần 5 </w:t>
            </w:r>
          </w:p>
          <w:p w:rsidR="006318EE" w:rsidRDefault="006318EE" w:rsidP="006318EE">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ND</w:t>
            </w:r>
            <w:r>
              <w:rPr>
                <w:rFonts w:ascii="Times New Roman" w:eastAsia="SimSun" w:hAnsi="Times New Roman" w:cs="Times New Roman"/>
                <w:sz w:val="26"/>
                <w:szCs w:val="26"/>
                <w:lang w:val="en-US" w:eastAsia="zh-CN"/>
              </w:rPr>
              <w:t>: tuần 1</w:t>
            </w:r>
          </w:p>
          <w:p w:rsidR="006318EE" w:rsidRPr="001A648A" w:rsidRDefault="006318EE" w:rsidP="006318EE">
            <w:pPr>
              <w:spacing w:after="0"/>
              <w:jc w:val="center"/>
              <w:rPr>
                <w:rFonts w:ascii="Times New Roman" w:eastAsia="SimSun" w:hAnsi="Times New Roman" w:cs="Times New Roman"/>
                <w:sz w:val="26"/>
                <w:szCs w:val="26"/>
                <w:lang w:val="en-US" w:eastAsia="zh-CN"/>
              </w:rPr>
            </w:pPr>
            <w:r>
              <w:rPr>
                <w:rFonts w:ascii="Times New Roman" w:eastAsia="SimSun" w:hAnsi="Times New Roman" w:cs="Times New Roman"/>
                <w:sz w:val="26"/>
                <w:szCs w:val="26"/>
                <w:lang w:val="en-US" w:eastAsia="zh-CN"/>
              </w:rPr>
              <w:t xml:space="preserve">-&gt; 4      </w:t>
            </w:r>
          </w:p>
        </w:tc>
        <w:tc>
          <w:tcPr>
            <w:tcW w:w="1529" w:type="dxa"/>
            <w:gridSpan w:val="2"/>
            <w:vMerge/>
            <w:vAlign w:val="center"/>
          </w:tcPr>
          <w:p w:rsidR="006318EE" w:rsidRPr="001A648A" w:rsidRDefault="006318EE" w:rsidP="001A648A">
            <w:pPr>
              <w:spacing w:after="0"/>
              <w:jc w:val="center"/>
              <w:rPr>
                <w:rFonts w:ascii="Times New Roman" w:eastAsia="SimSun" w:hAnsi="Times New Roman" w:cs="Times New Roman"/>
                <w:sz w:val="26"/>
                <w:szCs w:val="26"/>
                <w:lang w:val="en-US" w:eastAsia="zh-CN"/>
              </w:rPr>
            </w:pPr>
          </w:p>
        </w:tc>
        <w:tc>
          <w:tcPr>
            <w:tcW w:w="1260" w:type="dxa"/>
            <w:vAlign w:val="center"/>
          </w:tcPr>
          <w:p w:rsidR="00407863" w:rsidRPr="001A648A" w:rsidRDefault="00407863" w:rsidP="00407863">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Tuần</w:t>
            </w:r>
            <w:r>
              <w:rPr>
                <w:rFonts w:ascii="Times New Roman" w:eastAsia="SimSun" w:hAnsi="Times New Roman" w:cs="Times New Roman"/>
                <w:sz w:val="26"/>
                <w:szCs w:val="26"/>
                <w:lang w:val="en-US" w:eastAsia="zh-CN"/>
              </w:rPr>
              <w:t xml:space="preserve"> 10</w:t>
            </w:r>
            <w:r w:rsidRPr="001A648A">
              <w:rPr>
                <w:rFonts w:ascii="Times New Roman" w:eastAsia="SimSun" w:hAnsi="Times New Roman" w:cs="Times New Roman"/>
                <w:sz w:val="26"/>
                <w:szCs w:val="26"/>
                <w:lang w:val="en-US" w:eastAsia="zh-CN"/>
              </w:rPr>
              <w:t xml:space="preserve">, </w:t>
            </w:r>
          </w:p>
          <w:p w:rsidR="006318EE" w:rsidRPr="001A648A" w:rsidRDefault="00407863" w:rsidP="00407863">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 xml:space="preserve">ND: </w:t>
            </w:r>
            <w:r>
              <w:rPr>
                <w:rFonts w:ascii="Times New Roman" w:eastAsia="SimSun" w:hAnsi="Times New Roman" w:cs="Times New Roman"/>
                <w:sz w:val="26"/>
                <w:szCs w:val="26"/>
                <w:lang w:val="en-US" w:eastAsia="zh-CN"/>
              </w:rPr>
              <w:t>tuần 1 -&gt; 9</w:t>
            </w:r>
          </w:p>
        </w:tc>
        <w:tc>
          <w:tcPr>
            <w:tcW w:w="1533" w:type="dxa"/>
            <w:gridSpan w:val="2"/>
            <w:vMerge/>
            <w:vAlign w:val="center"/>
          </w:tcPr>
          <w:p w:rsidR="006318EE" w:rsidRPr="001A648A" w:rsidRDefault="006318EE" w:rsidP="001A648A">
            <w:pPr>
              <w:spacing w:after="0"/>
              <w:jc w:val="center"/>
              <w:rPr>
                <w:rFonts w:ascii="Times New Roman" w:eastAsia="SimSun" w:hAnsi="Times New Roman" w:cs="Times New Roman"/>
                <w:sz w:val="26"/>
                <w:szCs w:val="26"/>
                <w:lang w:val="en-US" w:eastAsia="zh-CN"/>
              </w:rPr>
            </w:pPr>
          </w:p>
        </w:tc>
      </w:tr>
      <w:tr w:rsidR="001A648A" w:rsidRPr="001A648A" w:rsidTr="006255B0">
        <w:tc>
          <w:tcPr>
            <w:tcW w:w="720" w:type="dxa"/>
            <w:vMerge w:val="restart"/>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II</w:t>
            </w:r>
          </w:p>
        </w:tc>
        <w:tc>
          <w:tcPr>
            <w:tcW w:w="788" w:type="dxa"/>
            <w:vMerge w:val="restart"/>
            <w:vAlign w:val="center"/>
          </w:tcPr>
          <w:p w:rsidR="001A648A" w:rsidRPr="001A648A" w:rsidRDefault="00407863" w:rsidP="001A648A">
            <w:pPr>
              <w:spacing w:after="0"/>
              <w:jc w:val="center"/>
              <w:rPr>
                <w:rFonts w:ascii="Times New Roman" w:eastAsia="SimSun" w:hAnsi="Times New Roman" w:cs="Times New Roman"/>
                <w:sz w:val="26"/>
                <w:szCs w:val="26"/>
                <w:lang w:val="en-US" w:eastAsia="zh-CN"/>
              </w:rPr>
            </w:pPr>
            <w:r>
              <w:rPr>
                <w:rFonts w:ascii="Times New Roman" w:eastAsia="SimSun" w:hAnsi="Times New Roman" w:cs="Times New Roman"/>
                <w:sz w:val="26"/>
                <w:szCs w:val="26"/>
                <w:lang w:val="en-US" w:eastAsia="zh-CN"/>
              </w:rPr>
              <w:t>7</w:t>
            </w:r>
          </w:p>
        </w:tc>
        <w:tc>
          <w:tcPr>
            <w:tcW w:w="1282" w:type="dxa"/>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Hỏi- đáp, viết</w:t>
            </w:r>
          </w:p>
        </w:tc>
        <w:tc>
          <w:tcPr>
            <w:tcW w:w="1638" w:type="dxa"/>
            <w:vAlign w:val="center"/>
          </w:tcPr>
          <w:p w:rsidR="001A648A" w:rsidRPr="001A648A" w:rsidRDefault="001A648A" w:rsidP="001A648A">
            <w:pPr>
              <w:spacing w:after="0"/>
              <w:ind w:left="91" w:hanging="91"/>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Viết</w:t>
            </w:r>
          </w:p>
        </w:tc>
        <w:tc>
          <w:tcPr>
            <w:tcW w:w="1529" w:type="dxa"/>
            <w:gridSpan w:val="2"/>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Sản phẩm TH</w:t>
            </w:r>
          </w:p>
        </w:tc>
        <w:tc>
          <w:tcPr>
            <w:tcW w:w="1260" w:type="dxa"/>
            <w:vAlign w:val="center"/>
          </w:tcPr>
          <w:p w:rsidR="001A648A" w:rsidRPr="001A648A" w:rsidRDefault="001A648A" w:rsidP="00A47507">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 xml:space="preserve">KT giữa kì – </w:t>
            </w:r>
            <w:r w:rsidR="00A47507">
              <w:rPr>
                <w:rFonts w:ascii="Times New Roman" w:eastAsia="SimSun" w:hAnsi="Times New Roman" w:cs="Times New Roman"/>
                <w:sz w:val="26"/>
                <w:szCs w:val="26"/>
                <w:lang w:val="en-US" w:eastAsia="zh-CN"/>
              </w:rPr>
              <w:t>Viết</w:t>
            </w:r>
          </w:p>
        </w:tc>
        <w:tc>
          <w:tcPr>
            <w:tcW w:w="1533" w:type="dxa"/>
            <w:gridSpan w:val="2"/>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KT cuối kì – Viết</w:t>
            </w:r>
          </w:p>
        </w:tc>
      </w:tr>
      <w:tr w:rsidR="001A648A" w:rsidRPr="001A648A" w:rsidTr="006255B0">
        <w:tc>
          <w:tcPr>
            <w:tcW w:w="720" w:type="dxa"/>
            <w:vMerge/>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p>
        </w:tc>
        <w:tc>
          <w:tcPr>
            <w:tcW w:w="788" w:type="dxa"/>
            <w:vMerge/>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p>
        </w:tc>
        <w:tc>
          <w:tcPr>
            <w:tcW w:w="1282" w:type="dxa"/>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Mỗi tuần</w:t>
            </w:r>
          </w:p>
        </w:tc>
        <w:tc>
          <w:tcPr>
            <w:tcW w:w="1638" w:type="dxa"/>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Tuầ</w:t>
            </w:r>
            <w:r w:rsidR="00A47507">
              <w:rPr>
                <w:rFonts w:ascii="Times New Roman" w:eastAsia="SimSun" w:hAnsi="Times New Roman" w:cs="Times New Roman"/>
                <w:sz w:val="26"/>
                <w:szCs w:val="26"/>
                <w:lang w:val="en-US" w:eastAsia="zh-CN"/>
              </w:rPr>
              <w:t>n 25</w:t>
            </w:r>
            <w:r w:rsidRPr="001A648A">
              <w:rPr>
                <w:rFonts w:ascii="Times New Roman" w:eastAsia="SimSun" w:hAnsi="Times New Roman" w:cs="Times New Roman"/>
                <w:sz w:val="26"/>
                <w:szCs w:val="26"/>
                <w:lang w:val="en-US" w:eastAsia="zh-CN"/>
              </w:rPr>
              <w:t>(15’)</w:t>
            </w:r>
          </w:p>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ND:</w:t>
            </w:r>
          </w:p>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 xml:space="preserve">Tuần </w:t>
            </w:r>
            <w:r w:rsidR="00A47507">
              <w:rPr>
                <w:rFonts w:ascii="Times New Roman" w:eastAsia="SimSun" w:hAnsi="Times New Roman" w:cs="Times New Roman"/>
                <w:sz w:val="26"/>
                <w:szCs w:val="26"/>
                <w:lang w:val="en-US" w:eastAsia="zh-CN"/>
              </w:rPr>
              <w:t>23</w:t>
            </w:r>
            <w:r w:rsidRPr="001A648A">
              <w:rPr>
                <w:rFonts w:ascii="Times New Roman" w:eastAsia="SimSun" w:hAnsi="Times New Roman" w:cs="Times New Roman"/>
                <w:sz w:val="26"/>
                <w:szCs w:val="26"/>
                <w:lang w:val="en-US" w:eastAsia="zh-CN"/>
              </w:rPr>
              <w:t xml:space="preserve"> -</w:t>
            </w:r>
            <w:r w:rsidR="00A47507">
              <w:rPr>
                <w:rFonts w:ascii="Times New Roman" w:eastAsia="SimSun" w:hAnsi="Times New Roman" w:cs="Times New Roman"/>
                <w:sz w:val="26"/>
                <w:szCs w:val="26"/>
                <w:lang w:val="en-US" w:eastAsia="zh-CN"/>
              </w:rPr>
              <w:t xml:space="preserve"> 25</w:t>
            </w:r>
          </w:p>
        </w:tc>
        <w:tc>
          <w:tcPr>
            <w:tcW w:w="1529" w:type="dxa"/>
            <w:gridSpan w:val="2"/>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 xml:space="preserve">Tuần </w:t>
            </w:r>
            <w:r w:rsidR="00A47507">
              <w:rPr>
                <w:rFonts w:ascii="Times New Roman" w:eastAsia="SimSun" w:hAnsi="Times New Roman" w:cs="Times New Roman"/>
                <w:sz w:val="26"/>
                <w:szCs w:val="26"/>
                <w:lang w:val="en-US" w:eastAsia="zh-CN"/>
              </w:rPr>
              <w:t>23</w:t>
            </w:r>
            <w:r w:rsidRPr="001A648A">
              <w:rPr>
                <w:rFonts w:ascii="Times New Roman" w:eastAsia="SimSun" w:hAnsi="Times New Roman" w:cs="Times New Roman"/>
                <w:sz w:val="26"/>
                <w:szCs w:val="26"/>
                <w:lang w:val="en-US" w:eastAsia="zh-CN"/>
              </w:rPr>
              <w:t xml:space="preserve">  (</w:t>
            </w:r>
            <w:r w:rsidR="00A47507">
              <w:rPr>
                <w:rFonts w:ascii="Times New Roman" w:eastAsia="SimSun" w:hAnsi="Times New Roman" w:cs="Times New Roman"/>
                <w:sz w:val="26"/>
                <w:szCs w:val="26"/>
                <w:lang w:val="en-US" w:eastAsia="zh-CN"/>
              </w:rPr>
              <w:t>3</w:t>
            </w:r>
            <w:r w:rsidRPr="001A648A">
              <w:rPr>
                <w:rFonts w:ascii="Times New Roman" w:eastAsia="SimSun" w:hAnsi="Times New Roman" w:cs="Times New Roman"/>
                <w:sz w:val="26"/>
                <w:szCs w:val="26"/>
                <w:lang w:val="en-US" w:eastAsia="zh-CN"/>
              </w:rPr>
              <w:t xml:space="preserve"> tiết)</w:t>
            </w:r>
          </w:p>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 xml:space="preserve">ND: </w:t>
            </w:r>
          </w:p>
          <w:p w:rsidR="001A648A" w:rsidRPr="001A648A" w:rsidRDefault="001A648A" w:rsidP="00A47507">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TH</w:t>
            </w:r>
            <w:r w:rsidR="00A47507">
              <w:rPr>
                <w:rFonts w:ascii="Times New Roman" w:eastAsia="SimSun" w:hAnsi="Times New Roman" w:cs="Times New Roman"/>
                <w:sz w:val="26"/>
                <w:szCs w:val="26"/>
                <w:lang w:val="en-US" w:eastAsia="zh-CN"/>
              </w:rPr>
              <w:t>:</w:t>
            </w:r>
            <w:r w:rsidRPr="001A648A">
              <w:rPr>
                <w:rFonts w:ascii="Times New Roman" w:eastAsia="SimSun" w:hAnsi="Times New Roman" w:cs="Times New Roman"/>
                <w:sz w:val="26"/>
                <w:szCs w:val="26"/>
                <w:lang w:val="en-US" w:eastAsia="zh-CN"/>
              </w:rPr>
              <w:t xml:space="preserve"> </w:t>
            </w:r>
            <w:r w:rsidR="00A47507">
              <w:rPr>
                <w:rFonts w:ascii="Times New Roman" w:eastAsia="SimSun" w:hAnsi="Times New Roman" w:cs="Times New Roman"/>
                <w:sz w:val="26"/>
                <w:szCs w:val="26"/>
                <w:lang w:val="en-US" w:eastAsia="zh-CN"/>
              </w:rPr>
              <w:t>Kỹ thuật trồng rau mầm</w:t>
            </w:r>
          </w:p>
        </w:tc>
        <w:tc>
          <w:tcPr>
            <w:tcW w:w="1260" w:type="dxa"/>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Tuầ</w:t>
            </w:r>
            <w:r w:rsidR="00A47507">
              <w:rPr>
                <w:rFonts w:ascii="Times New Roman" w:eastAsia="SimSun" w:hAnsi="Times New Roman" w:cs="Times New Roman"/>
                <w:sz w:val="26"/>
                <w:szCs w:val="26"/>
                <w:lang w:val="en-US" w:eastAsia="zh-CN"/>
              </w:rPr>
              <w:t>n 29</w:t>
            </w:r>
            <w:r w:rsidRPr="001A648A">
              <w:rPr>
                <w:rFonts w:ascii="Times New Roman" w:eastAsia="SimSun" w:hAnsi="Times New Roman" w:cs="Times New Roman"/>
                <w:sz w:val="26"/>
                <w:szCs w:val="26"/>
                <w:lang w:val="en-US" w:eastAsia="zh-CN"/>
              </w:rPr>
              <w:t xml:space="preserve"> (45’)</w:t>
            </w:r>
          </w:p>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 xml:space="preserve">ND: </w:t>
            </w:r>
          </w:p>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Tuầ</w:t>
            </w:r>
            <w:r w:rsidR="00A47507">
              <w:rPr>
                <w:rFonts w:ascii="Times New Roman" w:eastAsia="SimSun" w:hAnsi="Times New Roman" w:cs="Times New Roman"/>
                <w:sz w:val="26"/>
                <w:szCs w:val="26"/>
                <w:lang w:val="en-US" w:eastAsia="zh-CN"/>
              </w:rPr>
              <w:t>n  24 - &gt;28</w:t>
            </w:r>
            <w:r w:rsidRPr="001A648A">
              <w:rPr>
                <w:rFonts w:ascii="Times New Roman" w:eastAsia="SimSun" w:hAnsi="Times New Roman" w:cs="Times New Roman"/>
                <w:sz w:val="26"/>
                <w:szCs w:val="26"/>
                <w:lang w:val="en-US" w:eastAsia="zh-CN"/>
              </w:rPr>
              <w:t xml:space="preserve"> </w:t>
            </w:r>
          </w:p>
        </w:tc>
        <w:tc>
          <w:tcPr>
            <w:tcW w:w="1533" w:type="dxa"/>
            <w:gridSpan w:val="2"/>
            <w:vAlign w:val="center"/>
          </w:tcPr>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Tuần 33 (45’)</w:t>
            </w:r>
          </w:p>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 xml:space="preserve">ND: </w:t>
            </w:r>
          </w:p>
          <w:p w:rsidR="001A648A" w:rsidRPr="001A648A" w:rsidRDefault="001A648A" w:rsidP="001A648A">
            <w:pPr>
              <w:spacing w:after="0"/>
              <w:jc w:val="center"/>
              <w:rPr>
                <w:rFonts w:ascii="Times New Roman" w:eastAsia="SimSun" w:hAnsi="Times New Roman" w:cs="Times New Roman"/>
                <w:sz w:val="26"/>
                <w:szCs w:val="26"/>
                <w:lang w:val="en-US" w:eastAsia="zh-CN"/>
              </w:rPr>
            </w:pPr>
            <w:r w:rsidRPr="001A648A">
              <w:rPr>
                <w:rFonts w:ascii="Times New Roman" w:eastAsia="SimSun" w:hAnsi="Times New Roman" w:cs="Times New Roman"/>
                <w:sz w:val="26"/>
                <w:szCs w:val="26"/>
                <w:lang w:val="en-US" w:eastAsia="zh-CN"/>
              </w:rPr>
              <w:t xml:space="preserve">Tuần </w:t>
            </w:r>
            <w:r w:rsidR="00A47507">
              <w:rPr>
                <w:rFonts w:ascii="Times New Roman" w:eastAsia="SimSun" w:hAnsi="Times New Roman" w:cs="Times New Roman"/>
                <w:sz w:val="26"/>
                <w:szCs w:val="26"/>
                <w:lang w:val="en-US" w:eastAsia="zh-CN"/>
              </w:rPr>
              <w:t xml:space="preserve">24 </w:t>
            </w:r>
            <w:r w:rsidRPr="001A648A">
              <w:rPr>
                <w:rFonts w:ascii="Times New Roman" w:eastAsia="SimSun" w:hAnsi="Times New Roman" w:cs="Times New Roman"/>
                <w:sz w:val="26"/>
                <w:szCs w:val="26"/>
                <w:lang w:val="en-US" w:eastAsia="zh-CN"/>
              </w:rPr>
              <w:t>-32</w:t>
            </w:r>
          </w:p>
        </w:tc>
      </w:tr>
    </w:tbl>
    <w:p w:rsidR="001A648A" w:rsidRPr="001A648A" w:rsidRDefault="001A648A" w:rsidP="001A648A">
      <w:pPr>
        <w:spacing w:after="0"/>
        <w:ind w:firstLine="720"/>
        <w:jc w:val="both"/>
        <w:rPr>
          <w:rFonts w:ascii="Times New Roman" w:eastAsia="Calibri" w:hAnsi="Times New Roman" w:cs="Times New Roman"/>
          <w:sz w:val="26"/>
          <w:szCs w:val="26"/>
          <w:lang w:val="en-US"/>
        </w:rPr>
      </w:pPr>
    </w:p>
    <w:p w:rsidR="001A648A" w:rsidRPr="001A648A" w:rsidRDefault="001A648A" w:rsidP="001A648A">
      <w:pPr>
        <w:numPr>
          <w:ilvl w:val="0"/>
          <w:numId w:val="1"/>
        </w:numPr>
        <w:spacing w:after="0" w:line="240" w:lineRule="auto"/>
        <w:rPr>
          <w:rFonts w:ascii="Times New Roman" w:eastAsia="SimSun" w:hAnsi="Times New Roman" w:cs="Times New Roman"/>
          <w:color w:val="FF0000"/>
          <w:sz w:val="26"/>
          <w:szCs w:val="26"/>
          <w:bdr w:val="none" w:sz="0" w:space="0" w:color="auto" w:frame="1"/>
          <w:lang w:val="en-US" w:eastAsia="zh-CN"/>
        </w:rPr>
      </w:pPr>
      <w:r w:rsidRPr="001A648A">
        <w:rPr>
          <w:rFonts w:ascii="Times New Roman" w:eastAsia="SimSun" w:hAnsi="Times New Roman" w:cs="Times New Roman"/>
          <w:color w:val="000000"/>
          <w:sz w:val="26"/>
          <w:szCs w:val="26"/>
          <w:bdr w:val="none" w:sz="0" w:space="0" w:color="auto" w:frame="1"/>
          <w:lang w:val="en-US" w:eastAsia="zh-CN"/>
        </w:rPr>
        <w:t>Về ma trận đề kiểm tra: Thực hiện theo thống nhất của tổ chuyên môn trước khi thực hiện và các thành viên trong tổ phải nghiêm túc thực hiện theo thống nhất của tổ. Riêng bài kiểm tra định kỳ giáo viên phải soạn đề kèm ma trận đề</w:t>
      </w:r>
      <w:r w:rsidRPr="001A648A">
        <w:rPr>
          <w:rFonts w:ascii="Times New Roman" w:eastAsia="SimSun" w:hAnsi="Times New Roman" w:cs="Times New Roman"/>
          <w:color w:val="000000"/>
          <w:sz w:val="26"/>
          <w:szCs w:val="26"/>
          <w:bdr w:val="none" w:sz="0" w:space="0" w:color="auto" w:frame="1"/>
          <w:lang w:eastAsia="zh-CN"/>
        </w:rPr>
        <w:t>, đặc tả đề</w:t>
      </w:r>
      <w:r w:rsidRPr="001A648A">
        <w:rPr>
          <w:rFonts w:ascii="Times New Roman" w:eastAsia="SimSun" w:hAnsi="Times New Roman" w:cs="Times New Roman"/>
          <w:color w:val="000000"/>
          <w:sz w:val="26"/>
          <w:szCs w:val="26"/>
          <w:bdr w:val="none" w:sz="0" w:space="0" w:color="auto" w:frame="1"/>
          <w:lang w:val="en-US" w:eastAsia="zh-CN"/>
        </w:rPr>
        <w:t xml:space="preserve"> cho Tổ trưởng chuyên môn duyệt trước khi cho học sinh làm bài</w:t>
      </w:r>
      <w:r w:rsidRPr="001A648A">
        <w:rPr>
          <w:rFonts w:ascii="Times New Roman" w:eastAsia="SimSun" w:hAnsi="Times New Roman" w:cs="Times New Roman"/>
          <w:color w:val="000000"/>
          <w:sz w:val="26"/>
          <w:szCs w:val="26"/>
          <w:bdr w:val="none" w:sz="0" w:space="0" w:color="auto" w:frame="1"/>
          <w:lang w:eastAsia="zh-CN"/>
        </w:rPr>
        <w:t xml:space="preserve"> (mẫu đề kiểm tra có ma trận theo chuẩn đính kèm phụ lục)</w:t>
      </w:r>
    </w:p>
    <w:p w:rsidR="001A648A" w:rsidRPr="001A648A" w:rsidRDefault="001A648A" w:rsidP="001A648A">
      <w:pPr>
        <w:spacing w:after="0"/>
        <w:rPr>
          <w:rFonts w:ascii="Times New Roman" w:eastAsia="SimSun" w:hAnsi="Times New Roman" w:cs="Times New Roman"/>
          <w:i/>
          <w:iCs/>
          <w:color w:val="FF0000"/>
          <w:sz w:val="26"/>
          <w:szCs w:val="26"/>
          <w:bdr w:val="none" w:sz="0" w:space="0" w:color="auto" w:frame="1"/>
          <w:lang w:eastAsia="zh-CN"/>
        </w:rPr>
      </w:pPr>
      <w:r w:rsidRPr="001A648A">
        <w:rPr>
          <w:rFonts w:ascii="Times New Roman" w:eastAsia="SimSun" w:hAnsi="Times New Roman" w:cs="Times New Roman"/>
          <w:b/>
          <w:bCs/>
          <w:i/>
          <w:iCs/>
          <w:color w:val="000000"/>
          <w:sz w:val="26"/>
          <w:szCs w:val="26"/>
          <w:u w:val="single"/>
          <w:bdr w:val="none" w:sz="0" w:space="0" w:color="auto" w:frame="1"/>
          <w:lang w:eastAsia="zh-CN"/>
        </w:rPr>
        <w:t>Lưu ý:</w:t>
      </w:r>
      <w:r w:rsidRPr="001A648A">
        <w:rPr>
          <w:rFonts w:ascii="Times New Roman" w:eastAsia="SimSun" w:hAnsi="Times New Roman" w:cs="Times New Roman"/>
          <w:color w:val="000000"/>
          <w:sz w:val="26"/>
          <w:szCs w:val="26"/>
          <w:bdr w:val="none" w:sz="0" w:space="0" w:color="auto" w:frame="1"/>
          <w:lang w:eastAsia="zh-CN"/>
        </w:rPr>
        <w:t xml:space="preserve"> </w:t>
      </w:r>
      <w:r w:rsidRPr="001A648A">
        <w:rPr>
          <w:rFonts w:ascii="Times New Roman" w:eastAsia="SimSun" w:hAnsi="Times New Roman" w:cs="Times New Roman"/>
          <w:i/>
          <w:iCs/>
          <w:color w:val="000000"/>
          <w:sz w:val="26"/>
          <w:szCs w:val="26"/>
          <w:bdr w:val="none" w:sz="0" w:space="0" w:color="auto" w:frame="1"/>
          <w:lang w:eastAsia="zh-CN"/>
        </w:rPr>
        <w:t>Kế hoạch kiểm tra đánh giá phải xây dựng theo năm học hoặc theo học kì. Kế hoạch phải được phê duyệt và được công khai cho người học ngay từ đầu năm học hoặc đầu học kì.</w:t>
      </w:r>
    </w:p>
    <w:p w:rsidR="001A648A" w:rsidRPr="001A648A" w:rsidRDefault="001A648A" w:rsidP="001A648A">
      <w:pPr>
        <w:spacing w:after="0"/>
        <w:jc w:val="both"/>
        <w:rPr>
          <w:rFonts w:ascii="Times New Roman" w:eastAsia="Calibri" w:hAnsi="Times New Roman" w:cs="Times New Roman"/>
          <w:b/>
          <w:i/>
          <w:sz w:val="26"/>
          <w:szCs w:val="26"/>
        </w:rPr>
      </w:pPr>
      <w:r w:rsidRPr="001A648A">
        <w:rPr>
          <w:rFonts w:ascii="Times New Roman" w:eastAsia="Calibri" w:hAnsi="Times New Roman" w:cs="Times New Roman"/>
          <w:b/>
          <w:i/>
          <w:sz w:val="26"/>
          <w:szCs w:val="26"/>
        </w:rPr>
        <w:t>b) Các biện pháp thực hiện</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Phát huy quyền làm chủ, tính tự giác và chủ động của cán bộ giáo viên trong mọi mặt hoạt động.</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lastRenderedPageBreak/>
        <w:t>- Tổ chức kiểm tra, đánh giá kết quả, rút kinh nghiệm sau kiểm tra.</w:t>
      </w:r>
    </w:p>
    <w:p w:rsidR="001A648A" w:rsidRPr="001A648A" w:rsidRDefault="001A648A" w:rsidP="001A648A">
      <w:pPr>
        <w:spacing w:after="0"/>
        <w:ind w:firstLine="720"/>
        <w:jc w:val="both"/>
        <w:rPr>
          <w:rFonts w:ascii="Times New Roman" w:eastAsia="Calibri" w:hAnsi="Times New Roman" w:cs="Times New Roman"/>
          <w:sz w:val="26"/>
          <w:szCs w:val="26"/>
        </w:rPr>
      </w:pPr>
      <w:r w:rsidRPr="001A648A">
        <w:rPr>
          <w:rFonts w:ascii="Times New Roman" w:eastAsia="Calibri" w:hAnsi="Times New Roman" w:cs="Times New Roman"/>
          <w:sz w:val="26"/>
          <w:szCs w:val="26"/>
        </w:rPr>
        <w:t xml:space="preserve">- Tổ chức kiểm tra và đánh giá, xếp loại học sinh phải </w:t>
      </w:r>
      <w:r w:rsidRPr="001A648A">
        <w:rPr>
          <w:rFonts w:ascii="Times New Roman" w:eastAsia="Calibri" w:hAnsi="Times New Roman" w:cs="Times New Roman"/>
          <w:color w:val="000000"/>
          <w:sz w:val="26"/>
          <w:szCs w:val="26"/>
          <w:u w:color="FF0000"/>
        </w:rPr>
        <w:t>lấy chuẩn</w:t>
      </w:r>
      <w:r w:rsidRPr="001A648A">
        <w:rPr>
          <w:rFonts w:ascii="Times New Roman" w:eastAsia="Calibri" w:hAnsi="Times New Roman" w:cs="Times New Roman"/>
          <w:sz w:val="26"/>
          <w:szCs w:val="26"/>
        </w:rPr>
        <w:t xml:space="preserve"> kiến thức, kỹ năng của chương trình làm cơ sở, đảm bảo khách quan thống nhất.</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xml:space="preserve">- Các bài kiểm tra định kỳ, các giáo viên ra đề phải có đáp án, ma trận </w:t>
      </w:r>
      <w:r w:rsidRPr="001A648A">
        <w:rPr>
          <w:rFonts w:ascii="Times New Roman" w:eastAsia="Calibri" w:hAnsi="Times New Roman" w:cs="Times New Roman"/>
          <w:color w:val="000000"/>
          <w:sz w:val="26"/>
          <w:szCs w:val="26"/>
          <w:u w:color="FF0000"/>
          <w:lang w:val="en-US"/>
        </w:rPr>
        <w:t>đề nộp</w:t>
      </w:r>
      <w:r w:rsidRPr="001A648A">
        <w:rPr>
          <w:rFonts w:ascii="Times New Roman" w:eastAsia="Calibri" w:hAnsi="Times New Roman" w:cs="Times New Roman"/>
          <w:sz w:val="26"/>
          <w:szCs w:val="26"/>
          <w:lang w:val="en-US"/>
        </w:rPr>
        <w:t xml:space="preserve"> cho Ban Giám hiệu trước ngày kiểm tra 1 tuần.</w:t>
      </w:r>
    </w:p>
    <w:p w:rsidR="001A648A" w:rsidRPr="001A648A" w:rsidRDefault="001A648A" w:rsidP="001A648A">
      <w:pPr>
        <w:spacing w:after="0"/>
        <w:jc w:val="both"/>
        <w:rPr>
          <w:rFonts w:ascii="Times New Roman" w:eastAsia="Calibri" w:hAnsi="Times New Roman" w:cs="Times New Roman"/>
          <w:b/>
          <w:sz w:val="26"/>
          <w:szCs w:val="26"/>
          <w:lang w:val="en-US"/>
        </w:rPr>
      </w:pPr>
      <w:r w:rsidRPr="001A648A">
        <w:rPr>
          <w:rFonts w:ascii="Times New Roman" w:eastAsia="Calibri" w:hAnsi="Times New Roman" w:cs="Times New Roman"/>
          <w:b/>
          <w:sz w:val="26"/>
          <w:szCs w:val="26"/>
          <w:lang w:val="en-US"/>
        </w:rPr>
        <w:t>7. Hoạt động giảng dạy cho học sinh hòa nhập</w:t>
      </w:r>
    </w:p>
    <w:p w:rsidR="001A648A" w:rsidRPr="001A648A" w:rsidRDefault="001A648A" w:rsidP="001A648A">
      <w:pPr>
        <w:spacing w:after="0"/>
        <w:jc w:val="both"/>
        <w:rPr>
          <w:rFonts w:ascii="Times New Roman" w:eastAsia="Calibri" w:hAnsi="Times New Roman" w:cs="Times New Roman"/>
          <w:b/>
          <w:i/>
          <w:sz w:val="26"/>
          <w:szCs w:val="26"/>
          <w:lang w:val="en-US"/>
        </w:rPr>
      </w:pPr>
      <w:r w:rsidRPr="001A648A">
        <w:rPr>
          <w:rFonts w:ascii="Times New Roman" w:eastAsia="Calibri" w:hAnsi="Times New Roman" w:cs="Times New Roman"/>
          <w:b/>
          <w:i/>
          <w:sz w:val="26"/>
          <w:szCs w:val="26"/>
          <w:lang w:val="en-US"/>
        </w:rPr>
        <w:t>a) Các chỉ tiêu</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Học sinh biết được và hiểu sơ nét nội dung bài</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Thực hành được các bài thực hành theo yêu cầu</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xml:space="preserve">- Đạt điểm trung bình trở lên. </w:t>
      </w:r>
    </w:p>
    <w:p w:rsidR="001A648A" w:rsidRPr="001A648A" w:rsidRDefault="001A648A" w:rsidP="001A648A">
      <w:pPr>
        <w:spacing w:after="0"/>
        <w:jc w:val="both"/>
        <w:rPr>
          <w:rFonts w:ascii="Times New Roman" w:eastAsia="Calibri" w:hAnsi="Times New Roman" w:cs="Times New Roman"/>
          <w:sz w:val="26"/>
          <w:szCs w:val="26"/>
          <w:lang w:val="en-US"/>
        </w:rPr>
      </w:pPr>
      <w:r w:rsidRPr="001A648A">
        <w:rPr>
          <w:rFonts w:ascii="Times New Roman" w:eastAsia="Calibri" w:hAnsi="Times New Roman" w:cs="Times New Roman"/>
          <w:b/>
          <w:i/>
          <w:sz w:val="26"/>
          <w:szCs w:val="26"/>
          <w:lang w:val="en-US"/>
        </w:rPr>
        <w:t>b) Biện pháp thực hiện</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Chú ý giảng kĩ hơn cho các em khi trên lớp</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Quan sát và hướng dẫn chậm, từng bước khi thực hành</w:t>
      </w:r>
    </w:p>
    <w:p w:rsidR="001A648A" w:rsidRP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Thường xuyên động viên, khen ngợ</w:t>
      </w:r>
      <w:r w:rsidR="00A47507">
        <w:rPr>
          <w:rFonts w:ascii="Times New Roman" w:eastAsia="Calibri" w:hAnsi="Times New Roman" w:cs="Times New Roman"/>
          <w:sz w:val="26"/>
          <w:szCs w:val="26"/>
          <w:lang w:val="en-US"/>
        </w:rPr>
        <w:t>i khi các em có</w:t>
      </w:r>
      <w:r w:rsidRPr="001A648A">
        <w:rPr>
          <w:rFonts w:ascii="Times New Roman" w:eastAsia="Calibri" w:hAnsi="Times New Roman" w:cs="Times New Roman"/>
          <w:sz w:val="26"/>
          <w:szCs w:val="26"/>
          <w:lang w:val="en-US"/>
        </w:rPr>
        <w:t xml:space="preserve"> tiến bộ</w:t>
      </w:r>
    </w:p>
    <w:p w:rsidR="001A648A" w:rsidRDefault="001A648A" w:rsidP="001A648A">
      <w:pPr>
        <w:spacing w:after="0"/>
        <w:ind w:firstLine="720"/>
        <w:jc w:val="both"/>
        <w:rPr>
          <w:rFonts w:ascii="Times New Roman" w:eastAsia="Calibri" w:hAnsi="Times New Roman" w:cs="Times New Roman"/>
          <w:sz w:val="26"/>
          <w:szCs w:val="26"/>
          <w:lang w:val="en-US"/>
        </w:rPr>
      </w:pPr>
      <w:r w:rsidRPr="001A648A">
        <w:rPr>
          <w:rFonts w:ascii="Times New Roman" w:eastAsia="Calibri" w:hAnsi="Times New Roman" w:cs="Times New Roman"/>
          <w:sz w:val="26"/>
          <w:szCs w:val="26"/>
          <w:lang w:val="en-US"/>
        </w:rPr>
        <w:t>- Đề kiểm tra phù hợp với các em</w:t>
      </w:r>
    </w:p>
    <w:p w:rsidR="004E0660" w:rsidRPr="00836DAE" w:rsidRDefault="004E0660" w:rsidP="004E0660">
      <w:pPr>
        <w:pStyle w:val="Cau"/>
        <w:spacing w:before="0" w:line="276" w:lineRule="auto"/>
        <w:ind w:firstLine="0"/>
        <w:rPr>
          <w:b/>
          <w:sz w:val="26"/>
          <w:szCs w:val="26"/>
        </w:rPr>
      </w:pPr>
      <w:r w:rsidRPr="00836DAE">
        <w:rPr>
          <w:b/>
          <w:sz w:val="26"/>
          <w:szCs w:val="26"/>
        </w:rPr>
        <w:t>7. Hoạt động ngoài giờ lên lớp</w:t>
      </w:r>
    </w:p>
    <w:p w:rsidR="004E0660" w:rsidRPr="00836DAE" w:rsidRDefault="004E0660" w:rsidP="004E0660">
      <w:pPr>
        <w:pStyle w:val="Cau"/>
        <w:spacing w:before="0" w:line="276" w:lineRule="auto"/>
        <w:ind w:firstLine="0"/>
        <w:rPr>
          <w:b/>
          <w:i/>
          <w:sz w:val="26"/>
          <w:szCs w:val="26"/>
        </w:rPr>
      </w:pPr>
      <w:r w:rsidRPr="00836DAE">
        <w:rPr>
          <w:b/>
          <w:i/>
          <w:sz w:val="26"/>
          <w:szCs w:val="26"/>
        </w:rPr>
        <w:t>a) Các chỉ tiêu</w:t>
      </w:r>
    </w:p>
    <w:p w:rsidR="004E0660" w:rsidRPr="00836DAE" w:rsidRDefault="004E0660" w:rsidP="004E0660">
      <w:pPr>
        <w:pStyle w:val="Cau"/>
        <w:spacing w:before="0" w:line="276" w:lineRule="auto"/>
        <w:rPr>
          <w:sz w:val="26"/>
          <w:szCs w:val="26"/>
        </w:rPr>
      </w:pPr>
      <w:r w:rsidRPr="00836DAE">
        <w:rPr>
          <w:sz w:val="26"/>
          <w:szCs w:val="26"/>
        </w:rPr>
        <w:t>- Tham gia tốt các hoạt động ngoài giờ lên lớp.</w:t>
      </w:r>
    </w:p>
    <w:p w:rsidR="004E0660" w:rsidRPr="00836DAE" w:rsidRDefault="004E0660" w:rsidP="004E0660">
      <w:pPr>
        <w:pStyle w:val="Cau"/>
        <w:spacing w:before="0" w:line="276" w:lineRule="auto"/>
        <w:rPr>
          <w:sz w:val="26"/>
          <w:szCs w:val="26"/>
        </w:rPr>
      </w:pPr>
      <w:r w:rsidRPr="00836DAE">
        <w:rPr>
          <w:sz w:val="26"/>
          <w:szCs w:val="26"/>
        </w:rPr>
        <w:t>- Phối hợp với Chi đội để có buổi sinh hoạt ngoài giờ lên lớp hiệu quả.</w:t>
      </w:r>
    </w:p>
    <w:p w:rsidR="004E0660" w:rsidRPr="00836DAE" w:rsidRDefault="004E0660" w:rsidP="004E0660">
      <w:pPr>
        <w:pStyle w:val="Cau"/>
        <w:spacing w:before="0" w:line="276" w:lineRule="auto"/>
        <w:ind w:firstLine="0"/>
        <w:rPr>
          <w:sz w:val="26"/>
          <w:szCs w:val="26"/>
        </w:rPr>
      </w:pPr>
      <w:r w:rsidRPr="00836DAE">
        <w:rPr>
          <w:b/>
          <w:i/>
          <w:sz w:val="26"/>
          <w:szCs w:val="26"/>
        </w:rPr>
        <w:t>b) Biện pháp thực hiện</w:t>
      </w:r>
    </w:p>
    <w:p w:rsidR="004E0660" w:rsidRPr="00836DAE" w:rsidRDefault="004E0660" w:rsidP="004E0660">
      <w:pPr>
        <w:pStyle w:val="Cau"/>
        <w:spacing w:before="0" w:line="276" w:lineRule="auto"/>
        <w:rPr>
          <w:sz w:val="26"/>
          <w:szCs w:val="26"/>
        </w:rPr>
      </w:pPr>
      <w:r w:rsidRPr="00836DAE">
        <w:rPr>
          <w:sz w:val="26"/>
          <w:szCs w:val="26"/>
        </w:rPr>
        <w:t xml:space="preserve">- Nghiên cứu các câu hỏi chuyên đề phù hợp với nội dung chuyên đề. Xây dựng </w:t>
      </w:r>
      <w:r w:rsidRPr="00836DAE">
        <w:rPr>
          <w:color w:val="000000"/>
          <w:sz w:val="26"/>
          <w:szCs w:val="26"/>
          <w:u w:color="FF0000"/>
        </w:rPr>
        <w:t>nếp sống</w:t>
      </w:r>
      <w:r w:rsidRPr="00836DAE">
        <w:rPr>
          <w:sz w:val="26"/>
          <w:szCs w:val="26"/>
        </w:rPr>
        <w:t xml:space="preserve"> văn hóa, củng cố kỷ cương nề nếp, thực hiện giáo dục kỷ luật tích cực hiệu quả, tham gia đầy đủ các buổi tham quan, học tập các di sản văn hóa nếu có điều kiện.</w:t>
      </w:r>
    </w:p>
    <w:p w:rsidR="004E0660" w:rsidRPr="00836DAE" w:rsidRDefault="004E0660" w:rsidP="004E0660">
      <w:pPr>
        <w:pStyle w:val="Cau"/>
        <w:spacing w:before="0" w:line="276" w:lineRule="auto"/>
        <w:rPr>
          <w:sz w:val="26"/>
          <w:szCs w:val="26"/>
        </w:rPr>
      </w:pPr>
      <w:r w:rsidRPr="00836DAE">
        <w:rPr>
          <w:sz w:val="26"/>
          <w:szCs w:val="26"/>
        </w:rPr>
        <w:t>- Thực hiện các buổi ngoại khóa, tuyên truyền...</w:t>
      </w:r>
    </w:p>
    <w:p w:rsidR="004E0660" w:rsidRDefault="004E0660" w:rsidP="004E0660">
      <w:pPr>
        <w:pStyle w:val="NormalWeb"/>
        <w:spacing w:beforeAutospacing="0" w:afterAutospacing="0" w:line="276" w:lineRule="auto"/>
        <w:rPr>
          <w:sz w:val="26"/>
          <w:szCs w:val="26"/>
        </w:rPr>
      </w:pPr>
      <w:r w:rsidRPr="00E25215">
        <w:rPr>
          <w:sz w:val="26"/>
          <w:szCs w:val="26"/>
          <w:lang w:val="vi-VN"/>
        </w:rPr>
        <w:t>Trên đây là kế hoạch</w:t>
      </w:r>
      <w:r>
        <w:rPr>
          <w:sz w:val="26"/>
          <w:szCs w:val="26"/>
          <w:lang w:val="vi-VN"/>
        </w:rPr>
        <w:t xml:space="preserve"> giáo dục cá nhân</w:t>
      </w:r>
      <w:r w:rsidRPr="00E25215">
        <w:rPr>
          <w:sz w:val="26"/>
          <w:szCs w:val="26"/>
          <w:lang w:val="vi-VN"/>
        </w:rPr>
        <w:t xml:space="preserve"> năm học 2020</w:t>
      </w:r>
      <w:r w:rsidRPr="00C260C3">
        <w:rPr>
          <w:sz w:val="26"/>
          <w:szCs w:val="26"/>
          <w:lang w:val="vi-VN"/>
        </w:rPr>
        <w:t xml:space="preserve"> </w:t>
      </w:r>
      <w:r w:rsidRPr="00E25215">
        <w:rPr>
          <w:sz w:val="26"/>
          <w:szCs w:val="26"/>
          <w:lang w:val="vi-VN"/>
        </w:rPr>
        <w:t>-</w:t>
      </w:r>
      <w:r w:rsidRPr="00C260C3">
        <w:rPr>
          <w:sz w:val="26"/>
          <w:szCs w:val="26"/>
          <w:lang w:val="vi-VN"/>
        </w:rPr>
        <w:t xml:space="preserve"> </w:t>
      </w:r>
      <w:r w:rsidRPr="00E25215">
        <w:rPr>
          <w:sz w:val="26"/>
          <w:szCs w:val="26"/>
          <w:lang w:val="vi-VN"/>
        </w:rPr>
        <w:t xml:space="preserve">2021 nhằm thực hiện đổi mới phương pháp dạy học và kiểm tra đánh giá theo hướng phát triển năng lực của </w:t>
      </w:r>
      <w:r>
        <w:rPr>
          <w:sz w:val="26"/>
          <w:szCs w:val="26"/>
          <w:lang w:val="vi-VN"/>
        </w:rPr>
        <w:t>học sinh</w:t>
      </w:r>
      <w:r w:rsidRPr="00C260C3">
        <w:rPr>
          <w:sz w:val="26"/>
          <w:szCs w:val="26"/>
          <w:lang w:val="vi-VN"/>
        </w:rPr>
        <w:t>.</w:t>
      </w:r>
    </w:p>
    <w:p w:rsidR="004E0660" w:rsidRPr="004E0660" w:rsidRDefault="004E0660" w:rsidP="004E0660">
      <w:pPr>
        <w:pStyle w:val="NormalWeb"/>
        <w:spacing w:beforeAutospacing="0" w:afterAutospacing="0" w:line="276" w:lineRule="auto"/>
        <w:rPr>
          <w:b/>
          <w:sz w:val="26"/>
          <w:szCs w:val="26"/>
        </w:rPr>
      </w:pPr>
      <w:r w:rsidRPr="004E0660">
        <w:rPr>
          <w:b/>
          <w:sz w:val="26"/>
          <w:szCs w:val="26"/>
        </w:rPr>
        <w:t>8. Quản lý phòng thí nghiệm sinh học:</w:t>
      </w:r>
    </w:p>
    <w:p w:rsidR="004E0660" w:rsidRDefault="004E0660" w:rsidP="004E0660">
      <w:pPr>
        <w:pStyle w:val="NormalWeb"/>
        <w:spacing w:beforeAutospacing="0" w:afterAutospacing="0" w:line="276" w:lineRule="auto"/>
        <w:rPr>
          <w:sz w:val="26"/>
          <w:szCs w:val="26"/>
        </w:rPr>
      </w:pPr>
      <w:r>
        <w:rPr>
          <w:sz w:val="26"/>
          <w:szCs w:val="26"/>
        </w:rPr>
        <w:t xml:space="preserve"> - Thường xuyên vệ sinh &amp; sắp xếp dụng cụ, mô hình thực hành.</w:t>
      </w:r>
    </w:p>
    <w:p w:rsidR="004E0660" w:rsidRDefault="004E0660" w:rsidP="004E0660">
      <w:pPr>
        <w:pStyle w:val="NormalWeb"/>
        <w:spacing w:beforeAutospacing="0" w:afterAutospacing="0" w:line="276" w:lineRule="auto"/>
        <w:rPr>
          <w:sz w:val="26"/>
          <w:szCs w:val="26"/>
        </w:rPr>
      </w:pPr>
      <w:r>
        <w:rPr>
          <w:sz w:val="26"/>
          <w:szCs w:val="26"/>
        </w:rPr>
        <w:t>- Kiểm kê tài sản phòng thí nghiệm theo định kỳ.</w:t>
      </w:r>
    </w:p>
    <w:p w:rsidR="004E0660" w:rsidRDefault="004E0660" w:rsidP="004E0660">
      <w:pPr>
        <w:pStyle w:val="NormalWeb"/>
        <w:spacing w:beforeAutospacing="0" w:afterAutospacing="0" w:line="276" w:lineRule="auto"/>
        <w:rPr>
          <w:sz w:val="26"/>
          <w:szCs w:val="26"/>
        </w:rPr>
      </w:pPr>
      <w:r>
        <w:rPr>
          <w:sz w:val="26"/>
          <w:szCs w:val="26"/>
        </w:rPr>
        <w:t>- Lên các tiết thực hành theo phân phối chương trình ở 4 khối lớp.</w:t>
      </w:r>
    </w:p>
    <w:p w:rsidR="004E0660" w:rsidRPr="004E0660" w:rsidRDefault="004E0660" w:rsidP="004E0660">
      <w:pPr>
        <w:pStyle w:val="NormalWeb"/>
        <w:spacing w:beforeAutospacing="0" w:afterAutospacing="0" w:line="276" w:lineRule="auto"/>
        <w:rPr>
          <w:sz w:val="26"/>
          <w:szCs w:val="26"/>
        </w:rPr>
      </w:pPr>
      <w:r>
        <w:rPr>
          <w:sz w:val="26"/>
          <w:szCs w:val="26"/>
        </w:rPr>
        <w:t>- Phối hợp với giáo viên tổ bộ môn sinh học thực hiện các chuyên đề về thực hành.</w:t>
      </w:r>
    </w:p>
    <w:p w:rsidR="001A648A" w:rsidRPr="001A648A" w:rsidRDefault="004E0660" w:rsidP="001A648A">
      <w:pPr>
        <w:spacing w:before="100" w:after="100"/>
        <w:rPr>
          <w:rFonts w:ascii="Times New Roman" w:eastAsia="SimSun" w:hAnsi="Times New Roman" w:cs="Times New Roman"/>
          <w:sz w:val="26"/>
          <w:szCs w:val="26"/>
          <w:lang w:eastAsia="zh-CN"/>
        </w:rPr>
      </w:pPr>
      <w:r>
        <w:rPr>
          <w:rFonts w:ascii="Times New Roman" w:eastAsia="SimSun" w:hAnsi="Times New Roman" w:cs="Times New Roman"/>
          <w:sz w:val="26"/>
          <w:szCs w:val="26"/>
          <w:lang w:val="en-US" w:eastAsia="zh-CN"/>
        </w:rPr>
        <w:t xml:space="preserve">        </w:t>
      </w:r>
      <w:r w:rsidR="001A648A" w:rsidRPr="001A648A">
        <w:rPr>
          <w:rFonts w:ascii="Times New Roman" w:eastAsia="SimSun" w:hAnsi="Times New Roman" w:cs="Times New Roman"/>
          <w:sz w:val="26"/>
          <w:szCs w:val="26"/>
          <w:lang w:eastAsia="zh-CN"/>
        </w:rPr>
        <w:t>Trên đây là kế hoạch giáo dục cá nhân năm học 2020 - 2021 nhằm thực hiện đổi mới phương pháp dạy học và kiểm tra đánh giá theo hướng phát triển năng lực của học sinh.</w:t>
      </w:r>
    </w:p>
    <w:p w:rsidR="001A648A" w:rsidRPr="001A648A" w:rsidRDefault="001A648A" w:rsidP="001A648A">
      <w:pPr>
        <w:spacing w:after="0"/>
        <w:ind w:left="1440" w:firstLine="3920"/>
        <w:rPr>
          <w:rFonts w:ascii="Times New Roman" w:eastAsia="SimSun" w:hAnsi="Times New Roman" w:cs="Times New Roman"/>
          <w:b/>
          <w:sz w:val="26"/>
          <w:szCs w:val="26"/>
          <w:lang w:eastAsia="zh-CN"/>
        </w:rPr>
      </w:pPr>
      <w:r w:rsidRPr="001A648A">
        <w:rPr>
          <w:rFonts w:ascii="Times New Roman" w:eastAsia="SimSun" w:hAnsi="Times New Roman" w:cs="Times New Roman"/>
          <w:sz w:val="26"/>
          <w:szCs w:val="26"/>
          <w:lang w:eastAsia="zh-CN"/>
        </w:rPr>
        <w:t xml:space="preserve">Quận 6, ngày </w:t>
      </w:r>
      <w:r w:rsidR="004E0660">
        <w:rPr>
          <w:rFonts w:ascii="Times New Roman" w:eastAsia="SimSun" w:hAnsi="Times New Roman" w:cs="Times New Roman"/>
          <w:sz w:val="26"/>
          <w:szCs w:val="26"/>
          <w:lang w:eastAsia="zh-CN"/>
        </w:rPr>
        <w:t>1</w:t>
      </w:r>
      <w:r w:rsidR="004E0660" w:rsidRPr="004E0660">
        <w:rPr>
          <w:rFonts w:ascii="Times New Roman" w:eastAsia="SimSun" w:hAnsi="Times New Roman" w:cs="Times New Roman"/>
          <w:sz w:val="26"/>
          <w:szCs w:val="26"/>
          <w:lang w:eastAsia="zh-CN"/>
        </w:rPr>
        <w:t>7</w:t>
      </w:r>
      <w:r w:rsidRPr="001A648A">
        <w:rPr>
          <w:rFonts w:ascii="Times New Roman" w:eastAsia="SimSun" w:hAnsi="Times New Roman" w:cs="Times New Roman"/>
          <w:sz w:val="26"/>
          <w:szCs w:val="26"/>
          <w:lang w:eastAsia="zh-CN"/>
        </w:rPr>
        <w:t xml:space="preserve"> tháng 11 năm 2020                                                </w:t>
      </w:r>
      <w:r w:rsidRPr="001A648A">
        <w:rPr>
          <w:rFonts w:ascii="Times New Roman" w:eastAsia="SimSun" w:hAnsi="Times New Roman" w:cs="Times New Roman"/>
          <w:b/>
          <w:sz w:val="26"/>
          <w:szCs w:val="26"/>
          <w:lang w:eastAsia="zh-CN"/>
        </w:rPr>
        <w:t xml:space="preserve">Duyệt                     </w:t>
      </w:r>
      <w:r w:rsidRPr="001A648A">
        <w:rPr>
          <w:rFonts w:ascii="Times New Roman" w:eastAsia="SimSun" w:hAnsi="Times New Roman" w:cs="Times New Roman"/>
          <w:b/>
          <w:sz w:val="26"/>
          <w:szCs w:val="26"/>
          <w:lang w:eastAsia="zh-CN"/>
        </w:rPr>
        <w:tab/>
        <w:t xml:space="preserve">        </w:t>
      </w:r>
      <w:r w:rsidRPr="001A648A">
        <w:rPr>
          <w:rFonts w:ascii="Times New Roman" w:eastAsia="SimSun" w:hAnsi="Times New Roman" w:cs="Times New Roman"/>
          <w:b/>
          <w:sz w:val="26"/>
          <w:szCs w:val="26"/>
          <w:lang w:eastAsia="zh-CN"/>
        </w:rPr>
        <w:t xml:space="preserve">                                      </w:t>
      </w:r>
      <w:r w:rsidRPr="001A648A">
        <w:rPr>
          <w:rFonts w:ascii="Times New Roman" w:eastAsia="SimSun" w:hAnsi="Times New Roman" w:cs="Times New Roman"/>
          <w:b/>
          <w:sz w:val="26"/>
          <w:szCs w:val="26"/>
          <w:lang w:eastAsia="zh-CN"/>
        </w:rPr>
        <w:t xml:space="preserve"> </w:t>
      </w:r>
      <w:r w:rsidR="004E0660" w:rsidRPr="004E0660">
        <w:rPr>
          <w:rFonts w:ascii="Times New Roman" w:eastAsia="SimSun" w:hAnsi="Times New Roman" w:cs="Times New Roman"/>
          <w:b/>
          <w:sz w:val="26"/>
          <w:szCs w:val="26"/>
          <w:lang w:eastAsia="zh-CN"/>
        </w:rPr>
        <w:t xml:space="preserve"> </w:t>
      </w:r>
      <w:r w:rsidRPr="001A648A">
        <w:rPr>
          <w:rFonts w:ascii="Times New Roman" w:eastAsia="SimSun" w:hAnsi="Times New Roman" w:cs="Times New Roman"/>
          <w:b/>
          <w:sz w:val="26"/>
          <w:szCs w:val="26"/>
          <w:lang w:eastAsia="zh-CN"/>
        </w:rPr>
        <w:t xml:space="preserve"> Người viết</w:t>
      </w:r>
    </w:p>
    <w:p w:rsidR="001A648A" w:rsidRPr="001A648A" w:rsidRDefault="001A648A" w:rsidP="001A648A">
      <w:pPr>
        <w:spacing w:after="0"/>
        <w:rPr>
          <w:rFonts w:ascii="Times New Roman" w:eastAsia="SimSun" w:hAnsi="Times New Roman" w:cs="Times New Roman"/>
          <w:b/>
          <w:sz w:val="26"/>
          <w:szCs w:val="26"/>
          <w:lang w:eastAsia="zh-CN"/>
        </w:rPr>
      </w:pPr>
      <w:r w:rsidRPr="001A648A">
        <w:rPr>
          <w:rFonts w:ascii="Times New Roman" w:eastAsia="SimSun" w:hAnsi="Times New Roman" w:cs="Times New Roman"/>
          <w:b/>
          <w:sz w:val="26"/>
          <w:szCs w:val="26"/>
          <w:lang w:eastAsia="zh-CN"/>
        </w:rPr>
        <w:t xml:space="preserve">   PHÓ HIỆU TRƯỞNG     </w:t>
      </w:r>
      <w:r w:rsidRPr="001A648A">
        <w:rPr>
          <w:rFonts w:ascii="Times New Roman" w:eastAsia="SimSun" w:hAnsi="Times New Roman" w:cs="Times New Roman"/>
          <w:b/>
          <w:sz w:val="26"/>
          <w:szCs w:val="26"/>
          <w:lang w:eastAsia="zh-CN"/>
        </w:rPr>
        <w:t xml:space="preserve">  </w:t>
      </w:r>
      <w:r w:rsidRPr="001A648A">
        <w:rPr>
          <w:rFonts w:ascii="Times New Roman" w:eastAsia="SimSun" w:hAnsi="Times New Roman" w:cs="Times New Roman"/>
          <w:b/>
          <w:sz w:val="26"/>
          <w:szCs w:val="26"/>
          <w:lang w:eastAsia="zh-CN"/>
        </w:rPr>
        <w:t xml:space="preserve">  </w:t>
      </w:r>
      <w:r w:rsidRPr="001A648A">
        <w:rPr>
          <w:rFonts w:ascii="Times New Roman" w:eastAsia="SimSun" w:hAnsi="Times New Roman" w:cs="Times New Roman"/>
          <w:b/>
          <w:sz w:val="26"/>
          <w:szCs w:val="26"/>
          <w:lang w:eastAsia="zh-CN"/>
        </w:rPr>
        <w:t xml:space="preserve">      </w:t>
      </w:r>
      <w:r w:rsidRPr="001A648A">
        <w:rPr>
          <w:rFonts w:ascii="Times New Roman" w:eastAsia="SimSun" w:hAnsi="Times New Roman" w:cs="Times New Roman"/>
          <w:b/>
          <w:sz w:val="26"/>
          <w:szCs w:val="26"/>
          <w:lang w:eastAsia="zh-CN"/>
        </w:rPr>
        <w:t>TTCM</w:t>
      </w:r>
    </w:p>
    <w:p w:rsidR="001A648A" w:rsidRPr="001A648A" w:rsidRDefault="001A648A" w:rsidP="001A648A">
      <w:pPr>
        <w:spacing w:after="0"/>
        <w:rPr>
          <w:rFonts w:ascii="Times New Roman" w:eastAsia="SimSun" w:hAnsi="Times New Roman" w:cs="Times New Roman"/>
          <w:sz w:val="26"/>
          <w:szCs w:val="26"/>
          <w:lang w:eastAsia="zh-CN"/>
        </w:rPr>
      </w:pPr>
    </w:p>
    <w:p w:rsidR="001A648A" w:rsidRPr="001A648A" w:rsidRDefault="001A648A" w:rsidP="001A648A">
      <w:pPr>
        <w:spacing w:after="0"/>
        <w:rPr>
          <w:rFonts w:ascii="Times New Roman" w:eastAsia="SimSun" w:hAnsi="Times New Roman" w:cs="Times New Roman"/>
          <w:sz w:val="26"/>
          <w:szCs w:val="26"/>
          <w:lang w:eastAsia="zh-CN"/>
        </w:rPr>
      </w:pPr>
    </w:p>
    <w:p w:rsidR="001A648A" w:rsidRPr="001A648A" w:rsidRDefault="001A648A" w:rsidP="001A648A">
      <w:pPr>
        <w:tabs>
          <w:tab w:val="left" w:pos="6060"/>
        </w:tabs>
        <w:spacing w:after="0"/>
        <w:rPr>
          <w:rFonts w:ascii="Times New Roman" w:eastAsia="SimSun" w:hAnsi="Times New Roman" w:cs="Times New Roman"/>
          <w:sz w:val="26"/>
          <w:szCs w:val="26"/>
          <w:lang w:eastAsia="zh-CN"/>
        </w:rPr>
      </w:pPr>
      <w:r w:rsidRPr="001A648A">
        <w:rPr>
          <w:rFonts w:ascii="Times New Roman" w:eastAsia="SimSun" w:hAnsi="Times New Roman" w:cs="Times New Roman"/>
          <w:sz w:val="26"/>
          <w:szCs w:val="26"/>
          <w:lang w:eastAsia="zh-CN"/>
        </w:rPr>
        <w:t xml:space="preserve">              </w:t>
      </w:r>
      <w:r>
        <w:rPr>
          <w:rFonts w:ascii="Times New Roman" w:eastAsia="SimSun" w:hAnsi="Times New Roman" w:cs="Times New Roman"/>
          <w:sz w:val="26"/>
          <w:szCs w:val="26"/>
          <w:lang w:eastAsia="zh-CN"/>
        </w:rPr>
        <w:t xml:space="preserve">                             </w:t>
      </w:r>
      <w:r w:rsidRPr="001A648A">
        <w:rPr>
          <w:rFonts w:ascii="Times New Roman" w:eastAsia="SimSun" w:hAnsi="Times New Roman" w:cs="Times New Roman"/>
          <w:sz w:val="26"/>
          <w:szCs w:val="26"/>
          <w:lang w:eastAsia="zh-CN"/>
        </w:rPr>
        <w:t xml:space="preserve">  </w:t>
      </w:r>
      <w:r w:rsidRPr="001A648A">
        <w:rPr>
          <w:rFonts w:ascii="Times New Roman" w:eastAsia="SimSun" w:hAnsi="Times New Roman" w:cs="Times New Roman"/>
          <w:sz w:val="26"/>
          <w:szCs w:val="26"/>
          <w:lang w:eastAsia="zh-CN"/>
        </w:rPr>
        <w:t>Nguyễn Thị Thùy Trinh</w:t>
      </w:r>
      <w:r>
        <w:rPr>
          <w:rFonts w:ascii="Times New Roman" w:eastAsia="SimSun" w:hAnsi="Times New Roman" w:cs="Times New Roman"/>
          <w:sz w:val="26"/>
          <w:szCs w:val="26"/>
          <w:lang w:eastAsia="zh-CN"/>
        </w:rPr>
        <w:tab/>
      </w:r>
      <w:r w:rsidRPr="001A648A">
        <w:rPr>
          <w:rFonts w:ascii="Times New Roman" w:eastAsia="SimSun" w:hAnsi="Times New Roman" w:cs="Times New Roman"/>
          <w:sz w:val="26"/>
          <w:szCs w:val="26"/>
          <w:lang w:eastAsia="zh-CN"/>
        </w:rPr>
        <w:t xml:space="preserve">      </w:t>
      </w:r>
      <w:r w:rsidR="004E0660" w:rsidRPr="004E0660">
        <w:rPr>
          <w:rFonts w:ascii="Times New Roman" w:eastAsia="SimSun" w:hAnsi="Times New Roman" w:cs="Times New Roman"/>
          <w:sz w:val="26"/>
          <w:szCs w:val="26"/>
          <w:lang w:eastAsia="zh-CN"/>
        </w:rPr>
        <w:t xml:space="preserve">  </w:t>
      </w:r>
      <w:r w:rsidRPr="001A648A">
        <w:rPr>
          <w:rFonts w:ascii="Times New Roman" w:eastAsia="SimSun" w:hAnsi="Times New Roman" w:cs="Times New Roman"/>
          <w:sz w:val="26"/>
          <w:szCs w:val="26"/>
          <w:lang w:eastAsia="zh-CN"/>
        </w:rPr>
        <w:t xml:space="preserve"> Huỳnh Công Lộc</w:t>
      </w:r>
    </w:p>
    <w:p w:rsidR="00EB434B" w:rsidRDefault="00EB434B"/>
    <w:sectPr w:rsidR="00EB434B" w:rsidSect="001A648A">
      <w:footerReference w:type="even" r:id="rId6"/>
      <w:footerReference w:type="default" r:id="rId7"/>
      <w:pgSz w:w="11906" w:h="16838"/>
      <w:pgMar w:top="851" w:right="707" w:bottom="720"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01" w:rsidRDefault="004E0660" w:rsidP="003627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A24101" w:rsidRDefault="004E0660" w:rsidP="00D113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01" w:rsidRDefault="004E0660" w:rsidP="003627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A24101" w:rsidRDefault="004E0660" w:rsidP="00D113E1">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E7DCC"/>
    <w:multiLevelType w:val="hybridMultilevel"/>
    <w:tmpl w:val="4686D852"/>
    <w:lvl w:ilvl="0" w:tplc="6922D138">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48A"/>
    <w:rsid w:val="001A648A"/>
    <w:rsid w:val="00407863"/>
    <w:rsid w:val="004E0660"/>
    <w:rsid w:val="006318EE"/>
    <w:rsid w:val="00A31611"/>
    <w:rsid w:val="00A47507"/>
    <w:rsid w:val="00B3702E"/>
    <w:rsid w:val="00EB43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648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A648A"/>
  </w:style>
  <w:style w:type="character" w:styleId="PageNumber">
    <w:name w:val="page number"/>
    <w:rsid w:val="001A648A"/>
  </w:style>
  <w:style w:type="paragraph" w:styleId="NormalWeb">
    <w:name w:val="Normal (Web)"/>
    <w:uiPriority w:val="99"/>
    <w:rsid w:val="004E0660"/>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Cau">
    <w:name w:val="Cau"/>
    <w:basedOn w:val="Normal"/>
    <w:qFormat/>
    <w:rsid w:val="004E0660"/>
    <w:pPr>
      <w:spacing w:before="120" w:after="0" w:line="240" w:lineRule="auto"/>
      <w:ind w:firstLine="720"/>
      <w:jc w:val="both"/>
    </w:pPr>
    <w:rPr>
      <w:rFonts w:ascii="Times New Roman" w:eastAsia="Calibri" w:hAnsi="Times New Roman" w:cs="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648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A648A"/>
  </w:style>
  <w:style w:type="character" w:styleId="PageNumber">
    <w:name w:val="page number"/>
    <w:rsid w:val="001A648A"/>
  </w:style>
  <w:style w:type="paragraph" w:styleId="NormalWeb">
    <w:name w:val="Normal (Web)"/>
    <w:uiPriority w:val="99"/>
    <w:rsid w:val="004E0660"/>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Cau">
    <w:name w:val="Cau"/>
    <w:basedOn w:val="Normal"/>
    <w:qFormat/>
    <w:rsid w:val="004E0660"/>
    <w:pPr>
      <w:spacing w:before="120" w:after="0" w:line="240" w:lineRule="auto"/>
      <w:ind w:firstLine="720"/>
      <w:jc w:val="both"/>
    </w:pPr>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2020-11-18T01:58:00Z</dcterms:created>
  <dcterms:modified xsi:type="dcterms:W3CDTF">2020-11-18T02:57:00Z</dcterms:modified>
</cp:coreProperties>
</file>